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76AB6">
      <w:pPr>
        <w:jc w:val="center"/>
        <w:rPr>
          <w:rFonts w:hint="eastAsia"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南昌大学毕业证、学</w:t>
      </w: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士学位证证书采购项目</w:t>
      </w:r>
    </w:p>
    <w:p w14:paraId="2836D670">
      <w:pPr>
        <w:jc w:val="center"/>
        <w:rPr>
          <w:rFonts w:hint="eastAsia" w:cs="黑体" w:asciiTheme="majorEastAsia" w:hAnsiTheme="majorEastAsia" w:eastAsiaTheme="majorEastAsia"/>
          <w:b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需求征集意见公告</w:t>
      </w:r>
    </w:p>
    <w:p w14:paraId="738AFB76">
      <w:pPr>
        <w:jc w:val="center"/>
        <w:rPr>
          <w:rFonts w:ascii="仿宋" w:hAnsi="仿宋" w:eastAsia="仿宋" w:cs="黑体"/>
          <w:sz w:val="32"/>
          <w:szCs w:val="32"/>
        </w:rPr>
      </w:pPr>
    </w:p>
    <w:p w14:paraId="51A9C2B6">
      <w:pPr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因南昌大学毕业证、学士学位证证书</w:t>
      </w:r>
      <w:r>
        <w:rPr>
          <w:rFonts w:hint="eastAsia" w:ascii="仿宋" w:hAnsi="仿宋" w:eastAsia="仿宋"/>
          <w:sz w:val="32"/>
          <w:szCs w:val="32"/>
        </w:rPr>
        <w:t>采购项目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的需要，现就该项目采购进行采购需求意见征集，具体如下:</w:t>
      </w:r>
    </w:p>
    <w:p w14:paraId="496D0D1D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一、采购项目名称</w:t>
      </w:r>
    </w:p>
    <w:p w14:paraId="2094C44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南昌大学毕业证、学士学位证证书采购项目</w:t>
      </w:r>
    </w:p>
    <w:p w14:paraId="24704135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二、采购需求</w:t>
      </w:r>
    </w:p>
    <w:p w14:paraId="338E14A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具体采购需求详见附件1。</w:t>
      </w:r>
    </w:p>
    <w:p w14:paraId="0F7E09FF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三、本公告期限</w:t>
      </w:r>
    </w:p>
    <w:p w14:paraId="3C262CE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日。</w:t>
      </w:r>
      <w:r>
        <w:rPr>
          <w:rFonts w:hint="eastAsia" w:ascii="仿宋" w:hAnsi="仿宋" w:eastAsia="仿宋"/>
          <w:sz w:val="32"/>
          <w:szCs w:val="32"/>
          <w:highlight w:val="yellow"/>
        </w:rPr>
        <w:t>（5个日历日）</w:t>
      </w:r>
    </w:p>
    <w:p w14:paraId="0E28D1F6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四、说明</w:t>
      </w:r>
    </w:p>
    <w:p w14:paraId="4B9DDCB1"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本次需求意见征集自愿参与，所征集材料仅用于</w:t>
      </w:r>
      <w:r>
        <w:rPr>
          <w:rFonts w:hint="eastAsia" w:ascii="仿宋" w:hAnsi="仿宋" w:eastAsia="仿宋"/>
          <w:sz w:val="32"/>
          <w:szCs w:val="32"/>
          <w:lang w:eastAsia="zh-CN"/>
        </w:rPr>
        <w:t>优化采购需求</w:t>
      </w:r>
      <w:r>
        <w:rPr>
          <w:rFonts w:hint="eastAsia" w:ascii="仿宋" w:hAnsi="仿宋" w:eastAsia="仿宋"/>
          <w:sz w:val="32"/>
          <w:szCs w:val="32"/>
        </w:rPr>
        <w:t>，欢迎各供应商、单位或者个人参加。</w:t>
      </w:r>
      <w:r>
        <w:rPr>
          <w:rFonts w:hint="eastAsia" w:ascii="仿宋" w:hAnsi="仿宋" w:eastAsia="仿宋"/>
          <w:sz w:val="32"/>
          <w:szCs w:val="32"/>
          <w:lang w:eastAsia="zh-CN"/>
        </w:rPr>
        <w:t>征集过程不发生任何费用。</w:t>
      </w:r>
      <w:r>
        <w:rPr>
          <w:rFonts w:hint="eastAsia" w:ascii="仿宋" w:hAnsi="仿宋" w:eastAsia="仿宋"/>
          <w:b/>
          <w:sz w:val="32"/>
          <w:szCs w:val="32"/>
        </w:rPr>
        <w:t>征集意见递交材料格式详见附件2。</w:t>
      </w:r>
    </w:p>
    <w:p w14:paraId="1010E59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有意参加征集者，可公告期满后2个工作日内将书面意见反馈给我单位。提出的意见建议应当实事求是、详细具体、理由充分，必要时可提供有关证明材料。</w:t>
      </w:r>
    </w:p>
    <w:p w14:paraId="06871F2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用户需求公示为我校就本项目开展的前期工作，具体采购项目情况以相关采购公告和采购文件为准;我单位是否采纳均不影响供应商参与本项目后续采购活动，对供应商所提出的意见建议不公布不作书面回复。</w:t>
      </w:r>
    </w:p>
    <w:p w14:paraId="182A257E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五、反馈文件递交</w:t>
      </w:r>
    </w:p>
    <w:p w14:paraId="28175BD4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请于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日17:00前将反馈的意见（word版一份，盖章的扫描件一份）发送至指定邮箱: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luosinian@ncu.edu.cn</w:t>
      </w:r>
      <w:r>
        <w:rPr>
          <w:rFonts w:hint="eastAsia" w:ascii="仿宋" w:hAnsi="仿宋" w:eastAsia="仿宋"/>
          <w:sz w:val="32"/>
          <w:szCs w:val="32"/>
        </w:rPr>
        <w:t>，主题请使用“</w:t>
      </w:r>
      <w:r>
        <w:rPr>
          <w:rFonts w:hint="eastAsia" w:ascii="仿宋" w:hAnsi="仿宋" w:eastAsia="仿宋" w:cs="黑体"/>
          <w:sz w:val="32"/>
          <w:szCs w:val="32"/>
        </w:rPr>
        <w:t>××</w:t>
      </w:r>
      <w:r>
        <w:rPr>
          <w:rFonts w:hint="eastAsia" w:ascii="仿宋" w:hAnsi="仿宋" w:eastAsia="仿宋"/>
          <w:sz w:val="32"/>
          <w:szCs w:val="32"/>
        </w:rPr>
        <w:t>公司:南昌大学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毕业证、学士学位证证书采购项目采购需求</w:t>
      </w:r>
      <w:r>
        <w:rPr>
          <w:rFonts w:hint="eastAsia" w:ascii="仿宋" w:hAnsi="仿宋" w:eastAsia="仿宋"/>
          <w:sz w:val="32"/>
          <w:szCs w:val="32"/>
          <w:lang w:eastAsia="zh-CN"/>
        </w:rPr>
        <w:t>征集意见反馈</w:t>
      </w:r>
      <w:r>
        <w:rPr>
          <w:rFonts w:hint="eastAsia" w:ascii="仿宋" w:hAnsi="仿宋" w:eastAsia="仿宋"/>
          <w:sz w:val="32"/>
          <w:szCs w:val="32"/>
        </w:rPr>
        <w:t>材料”。</w:t>
      </w:r>
    </w:p>
    <w:p w14:paraId="46654C95">
      <w:pPr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六、联系方式</w:t>
      </w:r>
    </w:p>
    <w:p w14:paraId="4C22E73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如对本项工作有任何疑问，请联系南昌大学招标采购中心，联系人: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罗</w:t>
      </w:r>
      <w:r>
        <w:rPr>
          <w:rFonts w:hint="eastAsia" w:ascii="仿宋" w:hAnsi="仿宋" w:eastAsia="仿宋"/>
          <w:sz w:val="32"/>
          <w:szCs w:val="32"/>
        </w:rPr>
        <w:t>老师，联系电话:</w:t>
      </w:r>
      <w:r>
        <w:rPr>
          <w:rFonts w:hint="eastAsia" w:ascii="仿宋" w:hAnsi="仿宋" w:eastAsia="仿宋" w:cs="黑体"/>
          <w:sz w:val="32"/>
          <w:szCs w:val="32"/>
        </w:rPr>
        <w:t xml:space="preserve"> 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0791-83969290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1F5E5B8">
      <w:pPr>
        <w:rPr>
          <w:rFonts w:hint="eastAsia" w:ascii="仿宋" w:hAnsi="仿宋" w:eastAsia="仿宋"/>
          <w:sz w:val="32"/>
          <w:szCs w:val="32"/>
        </w:rPr>
      </w:pPr>
    </w:p>
    <w:p w14:paraId="76503D03">
      <w:pPr>
        <w:rPr>
          <w:rFonts w:hint="eastAsia" w:ascii="仿宋" w:hAnsi="仿宋" w:eastAsia="仿宋"/>
          <w:sz w:val="32"/>
          <w:szCs w:val="32"/>
        </w:rPr>
      </w:pPr>
    </w:p>
    <w:p w14:paraId="1A000EB2">
      <w:pPr>
        <w:rPr>
          <w:rFonts w:hint="eastAsia" w:ascii="仿宋" w:hAnsi="仿宋" w:eastAsia="仿宋"/>
          <w:sz w:val="32"/>
          <w:szCs w:val="32"/>
        </w:rPr>
      </w:pPr>
    </w:p>
    <w:p w14:paraId="48C53634">
      <w:pPr>
        <w:rPr>
          <w:rFonts w:hint="eastAsia" w:ascii="仿宋" w:hAnsi="仿宋" w:eastAsia="仿宋"/>
          <w:sz w:val="32"/>
          <w:szCs w:val="32"/>
        </w:rPr>
      </w:pPr>
    </w:p>
    <w:p w14:paraId="21D23508">
      <w:pPr>
        <w:rPr>
          <w:rFonts w:hint="eastAsia" w:ascii="仿宋" w:hAnsi="仿宋" w:eastAsia="仿宋"/>
          <w:sz w:val="32"/>
          <w:szCs w:val="32"/>
        </w:rPr>
      </w:pPr>
    </w:p>
    <w:p w14:paraId="7741F0E1">
      <w:pPr>
        <w:rPr>
          <w:rFonts w:hint="eastAsia" w:ascii="仿宋" w:hAnsi="仿宋" w:eastAsia="仿宋"/>
          <w:sz w:val="32"/>
          <w:szCs w:val="32"/>
        </w:rPr>
      </w:pPr>
    </w:p>
    <w:p w14:paraId="1AF3717D">
      <w:pPr>
        <w:rPr>
          <w:rFonts w:hint="eastAsia" w:ascii="仿宋" w:hAnsi="仿宋" w:eastAsia="仿宋"/>
          <w:sz w:val="32"/>
          <w:szCs w:val="32"/>
        </w:rPr>
      </w:pPr>
    </w:p>
    <w:p w14:paraId="5972F182">
      <w:pPr>
        <w:rPr>
          <w:rFonts w:hint="eastAsia" w:ascii="仿宋" w:hAnsi="仿宋" w:eastAsia="仿宋"/>
          <w:sz w:val="32"/>
          <w:szCs w:val="32"/>
        </w:rPr>
      </w:pPr>
    </w:p>
    <w:p w14:paraId="102E2E05">
      <w:pPr>
        <w:rPr>
          <w:rFonts w:hint="eastAsia" w:ascii="仿宋" w:hAnsi="仿宋" w:eastAsia="仿宋"/>
          <w:sz w:val="32"/>
          <w:szCs w:val="32"/>
        </w:rPr>
      </w:pPr>
    </w:p>
    <w:p w14:paraId="4B665EB3">
      <w:pPr>
        <w:rPr>
          <w:rFonts w:hint="eastAsia" w:ascii="仿宋" w:hAnsi="仿宋" w:eastAsia="仿宋"/>
          <w:sz w:val="32"/>
          <w:szCs w:val="32"/>
        </w:rPr>
      </w:pPr>
    </w:p>
    <w:p w14:paraId="71EABA13">
      <w:pPr>
        <w:rPr>
          <w:rFonts w:hint="eastAsia" w:ascii="仿宋" w:hAnsi="仿宋" w:eastAsia="仿宋"/>
          <w:sz w:val="32"/>
          <w:szCs w:val="32"/>
        </w:rPr>
      </w:pPr>
    </w:p>
    <w:p w14:paraId="0749760F">
      <w:pPr>
        <w:rPr>
          <w:rFonts w:hint="eastAsia" w:ascii="仿宋" w:hAnsi="仿宋" w:eastAsia="仿宋"/>
          <w:sz w:val="32"/>
          <w:szCs w:val="32"/>
        </w:rPr>
      </w:pPr>
    </w:p>
    <w:p w14:paraId="48974EEE">
      <w:pPr>
        <w:rPr>
          <w:rFonts w:hint="eastAsia" w:ascii="仿宋" w:hAnsi="仿宋" w:eastAsia="仿宋"/>
          <w:sz w:val="32"/>
          <w:szCs w:val="32"/>
        </w:rPr>
      </w:pPr>
    </w:p>
    <w:p w14:paraId="061D39A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14455349"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南昌大学</w:t>
      </w:r>
      <w:r>
        <w:rPr>
          <w:rFonts w:hint="eastAsia" w:cs="黑体" w:asciiTheme="majorEastAsia" w:hAnsiTheme="majorEastAsia" w:eastAsiaTheme="majorEastAsia"/>
          <w:b/>
          <w:sz w:val="36"/>
          <w:szCs w:val="36"/>
        </w:rPr>
        <w:t>毕业证、学士学位证证书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采购项目需求书</w:t>
      </w:r>
    </w:p>
    <w:p w14:paraId="124BFE16"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（征集意见稿）</w:t>
      </w:r>
    </w:p>
    <w:p w14:paraId="27700232"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C06E261"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一、项目概述</w:t>
      </w:r>
    </w:p>
    <w:p w14:paraId="41FA1E0E">
      <w:pPr>
        <w:pStyle w:val="5"/>
      </w:pPr>
      <w:r>
        <w:rPr>
          <w:rFonts w:hint="eastAsia"/>
        </w:rPr>
        <w:t>具体情况如下:</w:t>
      </w:r>
    </w:p>
    <w:tbl>
      <w:tblPr>
        <w:tblStyle w:val="12"/>
        <w:tblW w:w="4759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821"/>
        <w:gridCol w:w="2073"/>
        <w:gridCol w:w="3578"/>
      </w:tblGrid>
      <w:tr w14:paraId="27426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0A19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1D5ED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采购项目名称</w:t>
            </w:r>
          </w:p>
        </w:tc>
        <w:tc>
          <w:tcPr>
            <w:tcW w:w="12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5CC54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预算金额</w:t>
            </w:r>
          </w:p>
          <w:p w14:paraId="4158E35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单位：元）</w:t>
            </w:r>
          </w:p>
        </w:tc>
        <w:tc>
          <w:tcPr>
            <w:tcW w:w="2229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659A061E">
            <w:pPr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采购需求概况</w:t>
            </w:r>
          </w:p>
        </w:tc>
      </w:tr>
      <w:tr w14:paraId="0E46C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46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DF03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8950B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南昌大学毕业证、学士学位证证书采购项目</w:t>
            </w:r>
          </w:p>
        </w:tc>
        <w:tc>
          <w:tcPr>
            <w:tcW w:w="129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370F1">
            <w:pPr>
              <w:widowControl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557190</w:t>
            </w:r>
          </w:p>
        </w:tc>
        <w:tc>
          <w:tcPr>
            <w:tcW w:w="2229" w:type="pct"/>
            <w:tcBorders>
              <w:top w:val="single" w:color="333333" w:sz="6" w:space="0"/>
              <w:left w:val="single" w:color="auto" w:sz="4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vAlign w:val="center"/>
          </w:tcPr>
          <w:p w14:paraId="5D0FF130">
            <w:pPr>
              <w:widowControl/>
              <w:textAlignment w:val="center"/>
              <w:rPr>
                <w:rFonts w:hint="default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详见采购清单</w:t>
            </w:r>
          </w:p>
        </w:tc>
      </w:tr>
    </w:tbl>
    <w:p w14:paraId="6F91642B">
      <w:pPr>
        <w:rPr>
          <w:rFonts w:hint="eastAsia" w:ascii="仿宋" w:hAnsi="仿宋" w:eastAsia="仿宋"/>
          <w:sz w:val="32"/>
          <w:szCs w:val="32"/>
        </w:rPr>
      </w:pPr>
    </w:p>
    <w:p w14:paraId="0BF8C986">
      <w:pPr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二、采购清单</w:t>
      </w:r>
    </w:p>
    <w:p w14:paraId="446F0301">
      <w:pPr>
        <w:pStyle w:val="5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/>
        </w:rPr>
        <w:t>服务：</w:t>
      </w:r>
      <w:r>
        <w:rPr>
          <w:rFonts w:hint="eastAsia" w:ascii="仿宋" w:hAnsi="仿宋" w:eastAsia="仿宋"/>
          <w:b/>
          <w:bCs/>
          <w:sz w:val="32"/>
          <w:szCs w:val="32"/>
        </w:rPr>
        <w:br w:type="page"/>
      </w:r>
    </w:p>
    <w:tbl>
      <w:tblPr>
        <w:tblStyle w:val="13"/>
        <w:tblpPr w:leftFromText="180" w:rightFromText="180" w:vertAnchor="page" w:horzAnchor="margin" w:tblpY="601"/>
        <w:tblOverlap w:val="never"/>
        <w:tblW w:w="7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185"/>
        <w:gridCol w:w="1650"/>
        <w:gridCol w:w="2475"/>
      </w:tblGrid>
      <w:tr w14:paraId="01E84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76CB290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服务</w:t>
            </w:r>
            <w:r>
              <w:rPr>
                <w:rFonts w:asciiTheme="majorBidi" w:hAnsiTheme="majorBidi" w:cstheme="majorBidi"/>
                <w:szCs w:val="20"/>
              </w:rPr>
              <w:t>名称</w:t>
            </w:r>
          </w:p>
        </w:tc>
        <w:tc>
          <w:tcPr>
            <w:tcW w:w="1185" w:type="dxa"/>
          </w:tcPr>
          <w:p w14:paraId="1B5B998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数量</w:t>
            </w:r>
          </w:p>
        </w:tc>
        <w:tc>
          <w:tcPr>
            <w:tcW w:w="1650" w:type="dxa"/>
          </w:tcPr>
          <w:p w14:paraId="034FA93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单价</w:t>
            </w:r>
            <w:r>
              <w:rPr>
                <w:rFonts w:hint="eastAsia" w:asciiTheme="majorBidi" w:hAnsiTheme="majorBidi" w:cstheme="majorBidi"/>
                <w:szCs w:val="20"/>
              </w:rPr>
              <w:t>（元）</w:t>
            </w:r>
          </w:p>
        </w:tc>
        <w:tc>
          <w:tcPr>
            <w:tcW w:w="2475" w:type="dxa"/>
          </w:tcPr>
          <w:p w14:paraId="2AFA0FC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预算</w:t>
            </w:r>
            <w:r>
              <w:rPr>
                <w:rFonts w:hint="eastAsia" w:asciiTheme="majorBidi" w:hAnsiTheme="majorBidi" w:cstheme="majorBidi"/>
                <w:szCs w:val="20"/>
              </w:rPr>
              <w:t>总</w:t>
            </w:r>
            <w:r>
              <w:rPr>
                <w:rFonts w:asciiTheme="majorBidi" w:hAnsiTheme="majorBidi" w:cstheme="majorBidi"/>
                <w:szCs w:val="20"/>
              </w:rPr>
              <w:t>额</w:t>
            </w:r>
            <w:r>
              <w:rPr>
                <w:rFonts w:hint="eastAsia" w:asciiTheme="majorBidi" w:hAnsiTheme="majorBidi" w:cstheme="majorBidi"/>
                <w:szCs w:val="20"/>
              </w:rPr>
              <w:t>（元）</w:t>
            </w:r>
          </w:p>
        </w:tc>
      </w:tr>
      <w:tr w14:paraId="735F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105624D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毕业证内芯</w:t>
            </w:r>
          </w:p>
        </w:tc>
        <w:tc>
          <w:tcPr>
            <w:tcW w:w="1185" w:type="dxa"/>
          </w:tcPr>
          <w:p w14:paraId="5144294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</w:t>
            </w:r>
            <w:r>
              <w:rPr>
                <w:rFonts w:asciiTheme="majorBidi" w:hAnsiTheme="majorBidi" w:cstheme="majorBidi"/>
                <w:szCs w:val="20"/>
              </w:rPr>
              <w:t>2000</w:t>
            </w:r>
          </w:p>
        </w:tc>
        <w:tc>
          <w:tcPr>
            <w:tcW w:w="1650" w:type="dxa"/>
          </w:tcPr>
          <w:p w14:paraId="0943A67D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2F4F6F3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4</w:t>
            </w:r>
            <w:r>
              <w:rPr>
                <w:rFonts w:asciiTheme="majorBidi" w:hAnsiTheme="majorBidi" w:cstheme="majorBidi"/>
                <w:szCs w:val="20"/>
              </w:rPr>
              <w:t>2000</w:t>
            </w:r>
          </w:p>
        </w:tc>
      </w:tr>
      <w:tr w14:paraId="4120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16DA0B6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学士学位证内芯</w:t>
            </w:r>
          </w:p>
        </w:tc>
        <w:tc>
          <w:tcPr>
            <w:tcW w:w="1185" w:type="dxa"/>
          </w:tcPr>
          <w:p w14:paraId="61F5EB4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</w:t>
            </w:r>
            <w:r>
              <w:rPr>
                <w:rFonts w:asciiTheme="majorBidi" w:hAnsiTheme="majorBidi" w:cstheme="majorBidi"/>
                <w:szCs w:val="20"/>
              </w:rPr>
              <w:t>2000</w:t>
            </w:r>
          </w:p>
        </w:tc>
        <w:tc>
          <w:tcPr>
            <w:tcW w:w="1650" w:type="dxa"/>
          </w:tcPr>
          <w:p w14:paraId="49ACF15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285879E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4</w:t>
            </w:r>
            <w:r>
              <w:rPr>
                <w:rFonts w:asciiTheme="majorBidi" w:hAnsiTheme="majorBidi" w:cstheme="majorBidi"/>
                <w:szCs w:val="20"/>
              </w:rPr>
              <w:t>2000</w:t>
            </w:r>
          </w:p>
        </w:tc>
      </w:tr>
      <w:tr w14:paraId="6BD6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3B6A17C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第二学士学位毕业证内芯</w:t>
            </w:r>
          </w:p>
        </w:tc>
        <w:tc>
          <w:tcPr>
            <w:tcW w:w="1185" w:type="dxa"/>
          </w:tcPr>
          <w:p w14:paraId="3A4F6D7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5</w:t>
            </w:r>
            <w:r>
              <w:rPr>
                <w:rFonts w:asciiTheme="majorBidi" w:hAnsiTheme="majorBidi" w:cstheme="majorBidi"/>
                <w:szCs w:val="20"/>
              </w:rPr>
              <w:t>0</w:t>
            </w:r>
          </w:p>
        </w:tc>
        <w:tc>
          <w:tcPr>
            <w:tcW w:w="1650" w:type="dxa"/>
          </w:tcPr>
          <w:p w14:paraId="2C27773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1D16E71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</w:t>
            </w:r>
            <w:r>
              <w:rPr>
                <w:rFonts w:asciiTheme="majorBidi" w:hAnsiTheme="majorBidi" w:cstheme="majorBidi"/>
                <w:szCs w:val="20"/>
              </w:rPr>
              <w:t>75</w:t>
            </w:r>
          </w:p>
        </w:tc>
      </w:tr>
      <w:tr w14:paraId="4BEA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02809DC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第二学士学位学位证内芯</w:t>
            </w:r>
          </w:p>
        </w:tc>
        <w:tc>
          <w:tcPr>
            <w:tcW w:w="1185" w:type="dxa"/>
          </w:tcPr>
          <w:p w14:paraId="4DBB386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5</w:t>
            </w:r>
            <w:r>
              <w:rPr>
                <w:rFonts w:asciiTheme="majorBidi" w:hAnsiTheme="majorBidi" w:cstheme="majorBidi"/>
                <w:szCs w:val="20"/>
              </w:rPr>
              <w:t>0</w:t>
            </w:r>
          </w:p>
        </w:tc>
        <w:tc>
          <w:tcPr>
            <w:tcW w:w="1650" w:type="dxa"/>
          </w:tcPr>
          <w:p w14:paraId="0FEF919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1D4321E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</w:t>
            </w:r>
            <w:r>
              <w:rPr>
                <w:rFonts w:asciiTheme="majorBidi" w:hAnsiTheme="majorBidi" w:cstheme="majorBidi"/>
                <w:szCs w:val="20"/>
              </w:rPr>
              <w:t>75</w:t>
            </w:r>
          </w:p>
        </w:tc>
      </w:tr>
      <w:tr w14:paraId="2F44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5912631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学士学位证明书内芯</w:t>
            </w:r>
          </w:p>
        </w:tc>
        <w:tc>
          <w:tcPr>
            <w:tcW w:w="1185" w:type="dxa"/>
          </w:tcPr>
          <w:p w14:paraId="38F0296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2</w:t>
            </w:r>
            <w:r>
              <w:rPr>
                <w:rFonts w:asciiTheme="majorBidi" w:hAnsiTheme="majorBidi" w:cstheme="majorBidi"/>
                <w:szCs w:val="20"/>
              </w:rPr>
              <w:t>00</w:t>
            </w:r>
          </w:p>
        </w:tc>
        <w:tc>
          <w:tcPr>
            <w:tcW w:w="1650" w:type="dxa"/>
          </w:tcPr>
          <w:p w14:paraId="70608AE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39DD591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7</w:t>
            </w:r>
            <w:r>
              <w:rPr>
                <w:rFonts w:asciiTheme="majorBidi" w:hAnsiTheme="majorBidi" w:cstheme="majorBidi"/>
                <w:szCs w:val="20"/>
              </w:rPr>
              <w:t>00</w:t>
            </w:r>
          </w:p>
        </w:tc>
      </w:tr>
      <w:tr w14:paraId="6385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349BF45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第二学士学位证明书内芯</w:t>
            </w:r>
          </w:p>
        </w:tc>
        <w:tc>
          <w:tcPr>
            <w:tcW w:w="1185" w:type="dxa"/>
          </w:tcPr>
          <w:p w14:paraId="091E85A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100</w:t>
            </w:r>
          </w:p>
        </w:tc>
        <w:tc>
          <w:tcPr>
            <w:tcW w:w="1650" w:type="dxa"/>
          </w:tcPr>
          <w:p w14:paraId="2246642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2460A79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50</w:t>
            </w:r>
          </w:p>
        </w:tc>
      </w:tr>
      <w:tr w14:paraId="6CE19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6EF97F7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毕业证外壳</w:t>
            </w:r>
          </w:p>
        </w:tc>
        <w:tc>
          <w:tcPr>
            <w:tcW w:w="1185" w:type="dxa"/>
          </w:tcPr>
          <w:p w14:paraId="21A35BF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</w:t>
            </w:r>
            <w:r>
              <w:rPr>
                <w:rFonts w:asciiTheme="majorBidi" w:hAnsiTheme="majorBidi" w:cstheme="majorBidi"/>
                <w:szCs w:val="20"/>
              </w:rPr>
              <w:t>0500</w:t>
            </w:r>
          </w:p>
        </w:tc>
        <w:tc>
          <w:tcPr>
            <w:tcW w:w="1650" w:type="dxa"/>
          </w:tcPr>
          <w:p w14:paraId="2CC5782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9</w:t>
            </w:r>
          </w:p>
        </w:tc>
        <w:tc>
          <w:tcPr>
            <w:tcW w:w="2475" w:type="dxa"/>
          </w:tcPr>
          <w:p w14:paraId="6E0C1BF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9</w:t>
            </w:r>
            <w:r>
              <w:rPr>
                <w:rFonts w:asciiTheme="majorBidi" w:hAnsiTheme="majorBidi" w:cstheme="majorBidi"/>
                <w:szCs w:val="20"/>
              </w:rPr>
              <w:t>4500</w:t>
            </w:r>
          </w:p>
        </w:tc>
      </w:tr>
      <w:tr w14:paraId="03E3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5A06E37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学位证外壳</w:t>
            </w:r>
          </w:p>
        </w:tc>
        <w:tc>
          <w:tcPr>
            <w:tcW w:w="1185" w:type="dxa"/>
          </w:tcPr>
          <w:p w14:paraId="77592DE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</w:t>
            </w:r>
            <w:r>
              <w:rPr>
                <w:rFonts w:asciiTheme="majorBidi" w:hAnsiTheme="majorBidi" w:cstheme="majorBidi"/>
                <w:szCs w:val="20"/>
              </w:rPr>
              <w:t>0500</w:t>
            </w:r>
          </w:p>
        </w:tc>
        <w:tc>
          <w:tcPr>
            <w:tcW w:w="1650" w:type="dxa"/>
          </w:tcPr>
          <w:p w14:paraId="09CDAAE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9</w:t>
            </w:r>
          </w:p>
        </w:tc>
        <w:tc>
          <w:tcPr>
            <w:tcW w:w="2475" w:type="dxa"/>
          </w:tcPr>
          <w:p w14:paraId="3C8B91B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9</w:t>
            </w:r>
            <w:r>
              <w:rPr>
                <w:rFonts w:asciiTheme="majorBidi" w:hAnsiTheme="majorBidi" w:cstheme="majorBidi"/>
                <w:szCs w:val="20"/>
              </w:rPr>
              <w:t>4500</w:t>
            </w:r>
          </w:p>
        </w:tc>
      </w:tr>
      <w:tr w14:paraId="1BC4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264D6C9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研究毕业生证内芯</w:t>
            </w:r>
          </w:p>
        </w:tc>
        <w:tc>
          <w:tcPr>
            <w:tcW w:w="1185" w:type="dxa"/>
          </w:tcPr>
          <w:p w14:paraId="49F71E2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11000</w:t>
            </w:r>
          </w:p>
        </w:tc>
        <w:tc>
          <w:tcPr>
            <w:tcW w:w="1650" w:type="dxa"/>
          </w:tcPr>
          <w:p w14:paraId="125876A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6304725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38500</w:t>
            </w:r>
          </w:p>
        </w:tc>
      </w:tr>
      <w:tr w14:paraId="6534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2CAF5E1C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研究生学位证内芯</w:t>
            </w:r>
          </w:p>
        </w:tc>
        <w:tc>
          <w:tcPr>
            <w:tcW w:w="1185" w:type="dxa"/>
          </w:tcPr>
          <w:p w14:paraId="62EE43C8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11000</w:t>
            </w:r>
          </w:p>
        </w:tc>
        <w:tc>
          <w:tcPr>
            <w:tcW w:w="1650" w:type="dxa"/>
          </w:tcPr>
          <w:p w14:paraId="7E9E38D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</w:t>
            </w:r>
            <w:r>
              <w:rPr>
                <w:rFonts w:asciiTheme="majorBidi" w:hAnsiTheme="majorBidi" w:cstheme="majorBidi"/>
                <w:szCs w:val="20"/>
              </w:rPr>
              <w:t>.5</w:t>
            </w:r>
          </w:p>
        </w:tc>
        <w:tc>
          <w:tcPr>
            <w:tcW w:w="2475" w:type="dxa"/>
          </w:tcPr>
          <w:p w14:paraId="711CA5D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38500</w:t>
            </w:r>
          </w:p>
        </w:tc>
      </w:tr>
      <w:tr w14:paraId="0043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7FF825BF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研究生毕业证外壳</w:t>
            </w:r>
          </w:p>
        </w:tc>
        <w:tc>
          <w:tcPr>
            <w:tcW w:w="1185" w:type="dxa"/>
          </w:tcPr>
          <w:p w14:paraId="2B805A4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7000</w:t>
            </w:r>
          </w:p>
        </w:tc>
        <w:tc>
          <w:tcPr>
            <w:tcW w:w="1650" w:type="dxa"/>
          </w:tcPr>
          <w:p w14:paraId="52B0330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9</w:t>
            </w:r>
          </w:p>
        </w:tc>
        <w:tc>
          <w:tcPr>
            <w:tcW w:w="2475" w:type="dxa"/>
          </w:tcPr>
          <w:p w14:paraId="5470E89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63000</w:t>
            </w:r>
          </w:p>
        </w:tc>
      </w:tr>
      <w:tr w14:paraId="62E3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6EB639F9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研究生学位证外壳</w:t>
            </w:r>
          </w:p>
        </w:tc>
        <w:tc>
          <w:tcPr>
            <w:tcW w:w="1185" w:type="dxa"/>
          </w:tcPr>
          <w:p w14:paraId="3776F44B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7000</w:t>
            </w:r>
          </w:p>
        </w:tc>
        <w:tc>
          <w:tcPr>
            <w:tcW w:w="1650" w:type="dxa"/>
          </w:tcPr>
          <w:p w14:paraId="69D1243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9</w:t>
            </w:r>
          </w:p>
        </w:tc>
        <w:tc>
          <w:tcPr>
            <w:tcW w:w="2475" w:type="dxa"/>
          </w:tcPr>
          <w:p w14:paraId="4CB5AB68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hint="eastAsia" w:asciiTheme="majorBidi" w:hAnsiTheme="majorBidi" w:cstheme="majorBidi"/>
                <w:szCs w:val="20"/>
              </w:rPr>
              <w:t>63000</w:t>
            </w:r>
          </w:p>
        </w:tc>
      </w:tr>
      <w:tr w14:paraId="569C9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14EE60F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成人毕业证外壳</w:t>
            </w:r>
          </w:p>
        </w:tc>
        <w:tc>
          <w:tcPr>
            <w:tcW w:w="1185" w:type="dxa"/>
          </w:tcPr>
          <w:p w14:paraId="4C87F073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13500</w:t>
            </w:r>
          </w:p>
        </w:tc>
        <w:tc>
          <w:tcPr>
            <w:tcW w:w="1650" w:type="dxa"/>
          </w:tcPr>
          <w:p w14:paraId="63EE316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4.1</w:t>
            </w:r>
          </w:p>
        </w:tc>
        <w:tc>
          <w:tcPr>
            <w:tcW w:w="2475" w:type="dxa"/>
          </w:tcPr>
          <w:p w14:paraId="4ACEE7E1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55350</w:t>
            </w:r>
          </w:p>
        </w:tc>
      </w:tr>
      <w:tr w14:paraId="6633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3F30FD45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成人学位证外壳</w:t>
            </w:r>
          </w:p>
        </w:tc>
        <w:tc>
          <w:tcPr>
            <w:tcW w:w="1185" w:type="dxa"/>
          </w:tcPr>
          <w:p w14:paraId="52BDE5A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2200</w:t>
            </w:r>
          </w:p>
        </w:tc>
        <w:tc>
          <w:tcPr>
            <w:tcW w:w="1650" w:type="dxa"/>
          </w:tcPr>
          <w:p w14:paraId="281CF52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5.2</w:t>
            </w:r>
          </w:p>
        </w:tc>
        <w:tc>
          <w:tcPr>
            <w:tcW w:w="2475" w:type="dxa"/>
          </w:tcPr>
          <w:p w14:paraId="053B309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11440</w:t>
            </w:r>
          </w:p>
        </w:tc>
      </w:tr>
      <w:tr w14:paraId="4DAC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72D2246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成人毕业生证内芯</w:t>
            </w:r>
          </w:p>
        </w:tc>
        <w:tc>
          <w:tcPr>
            <w:tcW w:w="1185" w:type="dxa"/>
          </w:tcPr>
          <w:p w14:paraId="29EA29E7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13500</w:t>
            </w:r>
          </w:p>
        </w:tc>
        <w:tc>
          <w:tcPr>
            <w:tcW w:w="1650" w:type="dxa"/>
          </w:tcPr>
          <w:p w14:paraId="17286822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0.8</w:t>
            </w:r>
          </w:p>
        </w:tc>
        <w:tc>
          <w:tcPr>
            <w:tcW w:w="2475" w:type="dxa"/>
          </w:tcPr>
          <w:p w14:paraId="4EA1D68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10800</w:t>
            </w:r>
          </w:p>
        </w:tc>
      </w:tr>
      <w:tr w14:paraId="408D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41ECA498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成人学位证内芯</w:t>
            </w:r>
          </w:p>
        </w:tc>
        <w:tc>
          <w:tcPr>
            <w:tcW w:w="1185" w:type="dxa"/>
          </w:tcPr>
          <w:p w14:paraId="57D35936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2200</w:t>
            </w:r>
          </w:p>
        </w:tc>
        <w:tc>
          <w:tcPr>
            <w:tcW w:w="1650" w:type="dxa"/>
          </w:tcPr>
          <w:p w14:paraId="441D728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1</w:t>
            </w:r>
          </w:p>
        </w:tc>
        <w:tc>
          <w:tcPr>
            <w:tcW w:w="2475" w:type="dxa"/>
          </w:tcPr>
          <w:p w14:paraId="0271376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  <w:highlight w:val="yellow"/>
              </w:rPr>
            </w:pPr>
            <w:r>
              <w:rPr>
                <w:rFonts w:hint="eastAsia" w:asciiTheme="majorBidi" w:hAnsiTheme="majorBidi" w:cstheme="majorBidi"/>
                <w:szCs w:val="20"/>
                <w:highlight w:val="yellow"/>
              </w:rPr>
              <w:t>2200</w:t>
            </w:r>
          </w:p>
        </w:tc>
      </w:tr>
      <w:tr w14:paraId="3E1E5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7" w:type="dxa"/>
          </w:tcPr>
          <w:p w14:paraId="721ADC5A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合计</w:t>
            </w:r>
          </w:p>
        </w:tc>
        <w:tc>
          <w:tcPr>
            <w:tcW w:w="1185" w:type="dxa"/>
          </w:tcPr>
          <w:p w14:paraId="40B22B74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112800</w:t>
            </w:r>
          </w:p>
        </w:tc>
        <w:tc>
          <w:tcPr>
            <w:tcW w:w="1650" w:type="dxa"/>
          </w:tcPr>
          <w:p w14:paraId="566B0E2E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</w:p>
        </w:tc>
        <w:tc>
          <w:tcPr>
            <w:tcW w:w="2475" w:type="dxa"/>
          </w:tcPr>
          <w:p w14:paraId="6F5E1010">
            <w:pPr>
              <w:adjustRightInd w:val="0"/>
              <w:spacing w:line="312" w:lineRule="atLeast"/>
              <w:jc w:val="center"/>
              <w:textAlignment w:val="baseline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557190</w:t>
            </w:r>
          </w:p>
        </w:tc>
      </w:tr>
    </w:tbl>
    <w:p w14:paraId="4FC4621A">
      <w:pPr>
        <w:jc w:val="center"/>
        <w:rPr>
          <w:rFonts w:hint="eastAsia" w:ascii="仿宋" w:hAnsi="仿宋" w:eastAsia="仿宋"/>
          <w:sz w:val="32"/>
          <w:szCs w:val="32"/>
        </w:rPr>
      </w:pPr>
    </w:p>
    <w:p w14:paraId="55625CD2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2247B5D5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142F5994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42F5D5BD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70E204C1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2572B59C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06B02F61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74FB1C5F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2E6B2863"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</w:p>
    <w:p w14:paraId="665C4596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</w:p>
    <w:p w14:paraId="008A2483">
      <w:pPr>
        <w:spacing w:line="560" w:lineRule="exac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三、技术/服务标准与要求</w:t>
      </w:r>
    </w:p>
    <w:p w14:paraId="53B7064C">
      <w:pPr>
        <w:spacing w:before="60" w:after="60"/>
        <w:jc w:val="left"/>
        <w:rPr>
          <w:rFonts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  <w:lang w:val="en-US" w:eastAsia="zh-CN"/>
        </w:rPr>
        <w:t>1.</w:t>
      </w:r>
      <w:r>
        <w:rPr>
          <w:rFonts w:hint="eastAsia" w:ascii="宋体" w:hAnsi="宋体" w:eastAsia="宋体"/>
          <w:b/>
          <w:bCs w:val="0"/>
          <w:szCs w:val="21"/>
        </w:rPr>
        <w:t>毕业证书封皮</w:t>
      </w:r>
    </w:p>
    <w:p w14:paraId="0AFB4228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（1）证书规格306mm*225mm（对折）。</w:t>
      </w:r>
    </w:p>
    <w:p w14:paraId="73233B29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（2）证书封面采用暗红色桃绒pu，表面要求整体平整，无胶渍，无变形。</w:t>
      </w:r>
    </w:p>
    <w:p w14:paraId="1C06728B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（3）封面烫印字体饱满、平整、端正、光滑，无脏污。</w:t>
      </w:r>
    </w:p>
    <w:p w14:paraId="41739F8C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（4）证书纸板采用全纸浆环保全灰纸板，厚2.5mm。纸板挺度高、韧性好、表面光滑、无杂质、不变形；证书内衬采用珠光纸，彩印《南昌大学历史沿革图》，覆透明膜一张，以防证书受潮。</w:t>
      </w:r>
    </w:p>
    <w:p w14:paraId="584DD97C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（5）内衬四角采用白色丝绸包角。证书制作使用环保动物蛋白胶，无污染、无异味、无毒性，粘贴性好，牢固，不易开胶。</w:t>
      </w:r>
    </w:p>
    <w:p w14:paraId="1930CCAF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（6）在封二和纸板中间增加了一层300g的白卡纸，作为填平材料，证书扉页采用珠光纸，彩印校园风景。</w:t>
      </w:r>
    </w:p>
    <w:p w14:paraId="571D0668">
      <w:pPr>
        <w:spacing w:before="60" w:after="60"/>
        <w:jc w:val="left"/>
        <w:rPr>
          <w:rFonts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  <w:lang w:val="en-US" w:eastAsia="zh-CN"/>
        </w:rPr>
        <w:t>2.</w:t>
      </w:r>
      <w:r>
        <w:rPr>
          <w:rFonts w:hint="eastAsia" w:ascii="宋体" w:hAnsi="宋体" w:eastAsia="宋体"/>
          <w:b/>
          <w:bCs w:val="0"/>
          <w:szCs w:val="21"/>
        </w:rPr>
        <w:t>毕业证书内芯</w:t>
      </w:r>
    </w:p>
    <w:p w14:paraId="2E093A00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（1）证书规格210mm*297mm。</w:t>
      </w:r>
    </w:p>
    <w:p w14:paraId="0970F2CD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2）采用150g南昌大学专用水印纸，水印图标对光观看可显示，这种纸张打印流畅，不卡纸薄厚均匀，表面光泽，无凹凸不平，吸水力好，韧性极佳，盖章之后马上干，不糊，放水中24小时以上不变形，不会烂，干后韧性依旧；</w:t>
      </w:r>
    </w:p>
    <w:p w14:paraId="52E4141A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（3）内芯五色印刷，其中一色为紫外线无色防伪。</w:t>
      </w:r>
    </w:p>
    <w:p w14:paraId="04B701A8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（4）采用无色荧光防伪油墨印刷防伪标识学位证书封皮</w:t>
      </w:r>
    </w:p>
    <w:p w14:paraId="0F833566">
      <w:pPr>
        <w:spacing w:before="60" w:after="60"/>
        <w:jc w:val="left"/>
        <w:rPr>
          <w:rFonts w:hint="eastAsia" w:ascii="宋体" w:hAnsi="宋体" w:eastAsia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/>
          <w:b/>
          <w:bCs w:val="0"/>
          <w:szCs w:val="21"/>
          <w:lang w:val="en-US" w:eastAsia="zh-CN"/>
        </w:rPr>
        <w:t>3.学位证书封皮</w:t>
      </w:r>
    </w:p>
    <w:p w14:paraId="1635797A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（1）证书规格306mm*225mm（对折）。</w:t>
      </w:r>
    </w:p>
    <w:p w14:paraId="6E373B0F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（2）证书封面采用蓝色桃绒pu，表面要求整体平整，无胶渍，无变形。</w:t>
      </w:r>
    </w:p>
    <w:p w14:paraId="3F2395B5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（3）封面烫印字体饱满、平整、端正、光滑，无脏污。</w:t>
      </w:r>
    </w:p>
    <w:p w14:paraId="001300EF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（4）证书纸板采用全纸浆环保全灰纸板，厚2.5mm。纸板挺度高、韧性好、表面光滑、无杂质、不变形；证书内衬采用珠光纸，彩印《南昌大学历史沿革图》，覆透明膜一张，以防证书受潮。</w:t>
      </w:r>
    </w:p>
    <w:p w14:paraId="65A8CE0A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（5）内衬四角采用白色丝绸包角。证书制作使用环保动物蛋白胶，无污染、无异味、无毒性，粘贴性好，牢固，不易开胶。</w:t>
      </w:r>
    </w:p>
    <w:p w14:paraId="2290FF6D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（6）在封二和纸板中间增加了一层300g的白卡纸，作为填平材料，证书扉页采用珠光纸，彩印校园风景。</w:t>
      </w:r>
    </w:p>
    <w:p w14:paraId="07E5E83E">
      <w:pPr>
        <w:spacing w:before="60" w:after="60"/>
        <w:jc w:val="left"/>
        <w:rPr>
          <w:rFonts w:ascii="宋体" w:hAnsi="宋体" w:eastAsia="宋体"/>
          <w:b/>
          <w:bCs w:val="0"/>
          <w:szCs w:val="21"/>
        </w:rPr>
      </w:pPr>
      <w:r>
        <w:rPr>
          <w:rFonts w:hint="eastAsia" w:ascii="宋体" w:hAnsi="宋体" w:eastAsia="宋体"/>
          <w:b/>
          <w:bCs w:val="0"/>
          <w:szCs w:val="21"/>
          <w:lang w:val="en-US" w:eastAsia="zh-CN"/>
        </w:rPr>
        <w:t>4.</w:t>
      </w:r>
      <w:r>
        <w:rPr>
          <w:rFonts w:hint="eastAsia" w:ascii="宋体" w:hAnsi="宋体" w:eastAsia="宋体"/>
          <w:b/>
          <w:bCs w:val="0"/>
          <w:szCs w:val="21"/>
        </w:rPr>
        <w:t>学位证书内芯</w:t>
      </w:r>
    </w:p>
    <w:p w14:paraId="23370778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（1）证书规格210mm*297mm</w:t>
      </w:r>
    </w:p>
    <w:p w14:paraId="4DD5CB54">
      <w:pPr>
        <w:spacing w:before="60" w:after="60"/>
        <w:jc w:val="lef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2）采用150g南昌大学专用水印纸，水印图标对光观看可显示，这种纸张打印流畅，不卡纸薄厚均匀，表面光泽，无凹凸不平，吸水力好，韧性极佳，盖章之后马上干，不糊，放水中24小时以上不变形，不会烂，干后韧性依旧；</w:t>
      </w:r>
    </w:p>
    <w:p w14:paraId="4625B224">
      <w:pPr>
        <w:spacing w:before="60" w:after="60"/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（3）内芯五色印刷，其中一色为紫外线无色防伪。</w:t>
      </w:r>
    </w:p>
    <w:p w14:paraId="282C3705">
      <w:pPr>
        <w:spacing w:before="60" w:after="60"/>
        <w:jc w:val="left"/>
      </w:pPr>
      <w:r>
        <w:rPr>
          <w:rFonts w:hint="eastAsia" w:ascii="宋体" w:hAnsi="宋体" w:eastAsia="宋体"/>
          <w:bCs/>
          <w:szCs w:val="21"/>
        </w:rPr>
        <w:t>（4）采用无色荧光防伪油墨印刷防伪标识。</w:t>
      </w:r>
    </w:p>
    <w:p w14:paraId="62A03F10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line="360" w:lineRule="auto"/>
        <w:ind w:left="420" w:left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商务要求</w:t>
      </w:r>
    </w:p>
    <w:tbl>
      <w:tblPr>
        <w:tblStyle w:val="12"/>
        <w:tblpPr w:leftFromText="180" w:rightFromText="180" w:vertAnchor="text" w:horzAnchor="margin" w:tblpY="156"/>
        <w:tblW w:w="48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460"/>
        <w:gridCol w:w="4032"/>
      </w:tblGrid>
      <w:tr w14:paraId="7BC1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</w:trPr>
        <w:tc>
          <w:tcPr>
            <w:tcW w:w="425" w:type="pct"/>
            <w:vAlign w:val="center"/>
          </w:tcPr>
          <w:p w14:paraId="10C710B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113" w:type="pct"/>
            <w:vAlign w:val="center"/>
          </w:tcPr>
          <w:p w14:paraId="290A966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  <w:t>指标项</w:t>
            </w:r>
          </w:p>
        </w:tc>
        <w:tc>
          <w:tcPr>
            <w:tcW w:w="2462" w:type="pct"/>
            <w:vAlign w:val="center"/>
          </w:tcPr>
          <w:p w14:paraId="1A536C7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snapToGrid w:val="0"/>
                <w:kern w:val="0"/>
                <w:sz w:val="24"/>
                <w:lang w:val="zh-CN"/>
              </w:rPr>
              <w:t>指标要求</w:t>
            </w:r>
          </w:p>
        </w:tc>
      </w:tr>
      <w:tr w14:paraId="074FE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25" w:type="pct"/>
            <w:vAlign w:val="center"/>
          </w:tcPr>
          <w:p w14:paraId="0162029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1</w:t>
            </w:r>
          </w:p>
        </w:tc>
        <w:tc>
          <w:tcPr>
            <w:tcW w:w="2113" w:type="pct"/>
            <w:vAlign w:val="center"/>
          </w:tcPr>
          <w:p w14:paraId="1A88BA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供货期/服务期/工期</w:t>
            </w:r>
          </w:p>
        </w:tc>
        <w:tc>
          <w:tcPr>
            <w:tcW w:w="2462" w:type="pct"/>
          </w:tcPr>
          <w:p w14:paraId="06D18A17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426E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5" w:type="pct"/>
            <w:vAlign w:val="center"/>
          </w:tcPr>
          <w:p w14:paraId="0DEECE2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2</w:t>
            </w:r>
          </w:p>
        </w:tc>
        <w:tc>
          <w:tcPr>
            <w:tcW w:w="2113" w:type="pct"/>
            <w:vAlign w:val="center"/>
          </w:tcPr>
          <w:p w14:paraId="7FAE1B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质保期</w:t>
            </w:r>
          </w:p>
        </w:tc>
        <w:tc>
          <w:tcPr>
            <w:tcW w:w="2462" w:type="pct"/>
            <w:vAlign w:val="center"/>
          </w:tcPr>
          <w:p w14:paraId="7FFD3574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4FD5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Align w:val="center"/>
          </w:tcPr>
          <w:p w14:paraId="2EC529D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3</w:t>
            </w:r>
          </w:p>
        </w:tc>
        <w:tc>
          <w:tcPr>
            <w:tcW w:w="2113" w:type="pct"/>
            <w:vAlign w:val="center"/>
          </w:tcPr>
          <w:p w14:paraId="34A427D7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包装和</w:t>
            </w:r>
          </w:p>
          <w:p w14:paraId="5AD01236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运输</w:t>
            </w:r>
          </w:p>
        </w:tc>
        <w:tc>
          <w:tcPr>
            <w:tcW w:w="2462" w:type="pct"/>
          </w:tcPr>
          <w:p w14:paraId="123BD3BF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3A49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pct"/>
            <w:vAlign w:val="center"/>
          </w:tcPr>
          <w:p w14:paraId="720B4F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4</w:t>
            </w:r>
          </w:p>
        </w:tc>
        <w:tc>
          <w:tcPr>
            <w:tcW w:w="2113" w:type="pct"/>
            <w:vAlign w:val="center"/>
          </w:tcPr>
          <w:p w14:paraId="16B9DE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服务标准/</w:t>
            </w:r>
          </w:p>
          <w:p w14:paraId="5DAC187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售后服务要求</w:t>
            </w:r>
          </w:p>
        </w:tc>
        <w:tc>
          <w:tcPr>
            <w:tcW w:w="2462" w:type="pct"/>
          </w:tcPr>
          <w:p w14:paraId="3AB2F945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color w:val="FF0000"/>
                <w:kern w:val="0"/>
                <w:sz w:val="24"/>
                <w:lang w:val="zh-CN"/>
              </w:rPr>
            </w:pPr>
          </w:p>
        </w:tc>
      </w:tr>
      <w:tr w14:paraId="7169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25" w:type="pct"/>
            <w:vAlign w:val="center"/>
          </w:tcPr>
          <w:p w14:paraId="290544B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5</w:t>
            </w:r>
          </w:p>
        </w:tc>
        <w:tc>
          <w:tcPr>
            <w:tcW w:w="2113" w:type="pct"/>
            <w:vAlign w:val="center"/>
          </w:tcPr>
          <w:p w14:paraId="5AB0C2D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培训要求</w:t>
            </w:r>
          </w:p>
        </w:tc>
        <w:tc>
          <w:tcPr>
            <w:tcW w:w="2462" w:type="pct"/>
          </w:tcPr>
          <w:p w14:paraId="5517A7B0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color w:val="FF0000"/>
                <w:kern w:val="0"/>
                <w:sz w:val="24"/>
                <w:lang w:val="zh-CN"/>
              </w:rPr>
            </w:pPr>
          </w:p>
        </w:tc>
      </w:tr>
      <w:tr w14:paraId="5D07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25" w:type="pct"/>
            <w:vAlign w:val="center"/>
          </w:tcPr>
          <w:p w14:paraId="29E281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6</w:t>
            </w:r>
          </w:p>
        </w:tc>
        <w:tc>
          <w:tcPr>
            <w:tcW w:w="2113" w:type="pct"/>
            <w:vAlign w:val="center"/>
          </w:tcPr>
          <w:p w14:paraId="57A28580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验收标准</w:t>
            </w:r>
          </w:p>
        </w:tc>
        <w:tc>
          <w:tcPr>
            <w:tcW w:w="2462" w:type="pct"/>
          </w:tcPr>
          <w:p w14:paraId="3491B83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5EB5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25" w:type="pct"/>
            <w:vAlign w:val="center"/>
          </w:tcPr>
          <w:p w14:paraId="2D00EEF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  <w:t>7</w:t>
            </w:r>
          </w:p>
        </w:tc>
        <w:tc>
          <w:tcPr>
            <w:tcW w:w="2113" w:type="pct"/>
            <w:vAlign w:val="center"/>
          </w:tcPr>
          <w:p w14:paraId="52501083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交货/服务/建设地点</w:t>
            </w:r>
          </w:p>
        </w:tc>
        <w:tc>
          <w:tcPr>
            <w:tcW w:w="2462" w:type="pct"/>
          </w:tcPr>
          <w:p w14:paraId="3D05715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0418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5" w:type="pct"/>
            <w:vAlign w:val="center"/>
          </w:tcPr>
          <w:p w14:paraId="625008D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  <w:t>……</w:t>
            </w:r>
          </w:p>
        </w:tc>
        <w:tc>
          <w:tcPr>
            <w:tcW w:w="2113" w:type="pct"/>
            <w:vAlign w:val="center"/>
          </w:tcPr>
          <w:p w14:paraId="471DB1A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保险</w:t>
            </w:r>
          </w:p>
        </w:tc>
        <w:tc>
          <w:tcPr>
            <w:tcW w:w="2462" w:type="pct"/>
          </w:tcPr>
          <w:p w14:paraId="687395F8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4F91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25" w:type="pct"/>
            <w:vAlign w:val="center"/>
          </w:tcPr>
          <w:p w14:paraId="578E810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  <w:tc>
          <w:tcPr>
            <w:tcW w:w="2113" w:type="pct"/>
            <w:vAlign w:val="center"/>
          </w:tcPr>
          <w:p w14:paraId="4C8F2C7B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napToGrid w:val="0"/>
                <w:color w:val="FF000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知识产权归属和处理方式</w:t>
            </w:r>
          </w:p>
        </w:tc>
        <w:tc>
          <w:tcPr>
            <w:tcW w:w="2462" w:type="pct"/>
          </w:tcPr>
          <w:p w14:paraId="4244714A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542C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25" w:type="pct"/>
            <w:vAlign w:val="center"/>
          </w:tcPr>
          <w:p w14:paraId="551A4D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  <w:tc>
          <w:tcPr>
            <w:tcW w:w="2113" w:type="pct"/>
            <w:vAlign w:val="center"/>
          </w:tcPr>
          <w:p w14:paraId="2247FA82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付款方式</w:t>
            </w:r>
          </w:p>
        </w:tc>
        <w:tc>
          <w:tcPr>
            <w:tcW w:w="2462" w:type="pct"/>
          </w:tcPr>
          <w:p w14:paraId="334421D4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  <w:tr w14:paraId="11A0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25" w:type="pct"/>
            <w:vAlign w:val="center"/>
          </w:tcPr>
          <w:p w14:paraId="5C804EC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  <w:tc>
          <w:tcPr>
            <w:tcW w:w="2113" w:type="pct"/>
            <w:vAlign w:val="center"/>
          </w:tcPr>
          <w:p w14:paraId="5B291DFA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宋体"/>
                <w:snapToGrid w:val="0"/>
                <w:kern w:val="0"/>
                <w:sz w:val="24"/>
                <w:lang w:val="zh-CN"/>
              </w:rPr>
              <w:t>其他</w:t>
            </w:r>
          </w:p>
        </w:tc>
        <w:tc>
          <w:tcPr>
            <w:tcW w:w="2462" w:type="pct"/>
          </w:tcPr>
          <w:p w14:paraId="0315811C">
            <w:pPr>
              <w:widowControl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宋体"/>
                <w:snapToGrid w:val="0"/>
                <w:kern w:val="0"/>
                <w:sz w:val="24"/>
                <w:lang w:val="zh-CN"/>
              </w:rPr>
            </w:pPr>
          </w:p>
        </w:tc>
      </w:tr>
    </w:tbl>
    <w:p w14:paraId="1AF4C59B">
      <w:pPr>
        <w:rPr>
          <w:rFonts w:hint="eastAsia" w:ascii="仿宋" w:hAnsi="仿宋" w:eastAsia="仿宋"/>
          <w:sz w:val="32"/>
          <w:szCs w:val="32"/>
        </w:rPr>
      </w:pPr>
    </w:p>
    <w:p w14:paraId="43540537">
      <w:pPr>
        <w:rPr>
          <w:rFonts w:hint="eastAsia" w:ascii="仿宋" w:hAnsi="仿宋" w:eastAsia="仿宋"/>
          <w:sz w:val="32"/>
          <w:szCs w:val="32"/>
        </w:rPr>
      </w:pPr>
    </w:p>
    <w:p w14:paraId="5556ED2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（递交材料格式）</w:t>
      </w:r>
    </w:p>
    <w:p w14:paraId="521EC4CF"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snapToGrid w:val="0"/>
          <w:kern w:val="0"/>
          <w:sz w:val="32"/>
          <w:szCs w:val="32"/>
          <w:lang w:val="zh-CN"/>
        </w:rPr>
      </w:pPr>
    </w:p>
    <w:p w14:paraId="54458611">
      <w:pPr>
        <w:pStyle w:val="9"/>
        <w:widowControl/>
        <w:shd w:val="clear" w:color="auto" w:fill="FFFFFF"/>
        <w:spacing w:before="0" w:beforeAutospacing="0" w:after="0" w:afterAutospacing="0" w:line="800" w:lineRule="exact"/>
        <w:jc w:val="center"/>
        <w:textAlignment w:val="baseline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南昌大学×××采购项目</w:t>
      </w:r>
    </w:p>
    <w:p w14:paraId="527785BF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采购需求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征集意见反馈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材料</w:t>
      </w:r>
    </w:p>
    <w:p w14:paraId="65A60B5B">
      <w:pPr>
        <w:rPr>
          <w:rFonts w:ascii="仿宋" w:hAnsi="仿宋" w:eastAsia="仿宋" w:cs="仿宋"/>
          <w:sz w:val="32"/>
          <w:szCs w:val="32"/>
        </w:rPr>
      </w:pPr>
    </w:p>
    <w:p w14:paraId="1414580C">
      <w:pPr>
        <w:rPr>
          <w:rFonts w:ascii="仿宋" w:hAnsi="仿宋" w:eastAsia="仿宋" w:cs="仿宋"/>
          <w:sz w:val="32"/>
          <w:szCs w:val="32"/>
        </w:rPr>
      </w:pPr>
    </w:p>
    <w:p w14:paraId="369E235A">
      <w:pPr>
        <w:rPr>
          <w:rFonts w:ascii="仿宋" w:hAnsi="仿宋" w:eastAsia="仿宋" w:cs="仿宋"/>
          <w:sz w:val="32"/>
          <w:szCs w:val="32"/>
        </w:rPr>
      </w:pPr>
    </w:p>
    <w:p w14:paraId="2F95AC67">
      <w:pPr>
        <w:rPr>
          <w:rFonts w:ascii="仿宋" w:hAnsi="仿宋" w:eastAsia="仿宋" w:cs="仿宋"/>
          <w:sz w:val="32"/>
          <w:szCs w:val="32"/>
        </w:rPr>
      </w:pPr>
    </w:p>
    <w:p w14:paraId="32376E03">
      <w:pPr>
        <w:rPr>
          <w:rFonts w:ascii="仿宋" w:hAnsi="仿宋" w:eastAsia="仿宋" w:cs="仿宋"/>
          <w:sz w:val="32"/>
          <w:szCs w:val="32"/>
        </w:rPr>
      </w:pPr>
    </w:p>
    <w:p w14:paraId="7AB8930A">
      <w:pPr>
        <w:rPr>
          <w:rFonts w:ascii="仿宋" w:hAnsi="仿宋" w:eastAsia="仿宋" w:cs="仿宋"/>
          <w:sz w:val="32"/>
          <w:szCs w:val="32"/>
        </w:rPr>
      </w:pPr>
    </w:p>
    <w:p w14:paraId="3E9D33BB">
      <w:pPr>
        <w:tabs>
          <w:tab w:val="left" w:pos="7055"/>
        </w:tabs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</w:p>
    <w:p w14:paraId="403BA0F1">
      <w:pPr>
        <w:spacing w:line="800" w:lineRule="exact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</w:p>
    <w:p w14:paraId="50959F5D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公司名称（盖章）：</w:t>
      </w:r>
    </w:p>
    <w:p w14:paraId="4DA07217">
      <w:pPr>
        <w:spacing w:line="800" w:lineRule="exact"/>
        <w:ind w:firstLine="643" w:firstLineChars="200"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日期：   年  月  日</w:t>
      </w:r>
    </w:p>
    <w:p w14:paraId="09A1E7F6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2FC92D55">
      <w:pPr>
        <w:spacing w:line="8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24FA29EE">
      <w:pPr>
        <w:pStyle w:val="6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 w14:paraId="17FB865D">
      <w:pPr>
        <w:pStyle w:val="10"/>
        <w:ind w:firstLine="210"/>
        <w:rPr>
          <w:rFonts w:hint="eastAsia"/>
        </w:rPr>
      </w:pPr>
    </w:p>
    <w:p w14:paraId="31DDFA4F">
      <w:pPr>
        <w:pStyle w:val="10"/>
        <w:ind w:firstLine="210"/>
        <w:rPr>
          <w:rFonts w:hint="eastAsia"/>
        </w:rPr>
      </w:pPr>
    </w:p>
    <w:p w14:paraId="0A651306">
      <w:pPr>
        <w:pStyle w:val="10"/>
        <w:ind w:firstLine="210"/>
      </w:pPr>
    </w:p>
    <w:p w14:paraId="72438344">
      <w:pPr>
        <w:pStyle w:val="11"/>
        <w:ind w:firstLine="640"/>
        <w:rPr>
          <w:rFonts w:ascii="仿宋" w:hAnsi="仿宋" w:eastAsia="仿宋"/>
          <w:sz w:val="32"/>
          <w:szCs w:val="32"/>
        </w:rPr>
      </w:pPr>
    </w:p>
    <w:p w14:paraId="338DC36A">
      <w:pPr>
        <w:pStyle w:val="4"/>
        <w:ind w:firstLine="0" w:firstLineChars="0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一、采购产品的产业发展简况（</w:t>
      </w:r>
      <w:r>
        <w:rPr>
          <w:rFonts w:ascii="仿宋" w:hAnsi="仿宋" w:eastAsia="仿宋"/>
          <w:i/>
          <w:sz w:val="32"/>
          <w:szCs w:val="32"/>
        </w:rPr>
        <w:t>包括该类现有产品的技术水平、工艺水平、技术路线、兼容性、安全要求，以及未来发展趋势等</w:t>
      </w:r>
      <w:r>
        <w:rPr>
          <w:rFonts w:ascii="仿宋" w:hAnsi="仿宋" w:eastAsia="仿宋" w:cs="仿宋"/>
          <w:b/>
          <w:bCs/>
          <w:sz w:val="32"/>
          <w:szCs w:val="32"/>
        </w:rPr>
        <w:t>）</w:t>
      </w:r>
    </w:p>
    <w:p w14:paraId="4AB6C6F6">
      <w:pPr>
        <w:pStyle w:val="4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 w14:paraId="2DB8808C">
      <w:pPr>
        <w:pStyle w:val="4"/>
        <w:ind w:firstLine="0" w:firstLineChars="0"/>
        <w:rPr>
          <w:rFonts w:hint="eastAsia" w:ascii="仿宋" w:hAnsi="仿宋" w:eastAsia="仿宋" w:cs="仿宋"/>
          <w:b/>
          <w:kern w:val="0"/>
          <w:sz w:val="32"/>
          <w:szCs w:val="32"/>
        </w:rPr>
      </w:pPr>
      <w:r>
        <w:rPr>
          <w:rFonts w:ascii="仿宋" w:hAnsi="仿宋" w:eastAsia="仿宋" w:cs="仿宋"/>
          <w:b/>
          <w:kern w:val="0"/>
          <w:sz w:val="32"/>
          <w:szCs w:val="32"/>
        </w:rPr>
        <w:t>二、同类项目历史成交情况（服务类采购不填）</w:t>
      </w:r>
    </w:p>
    <w:tbl>
      <w:tblPr>
        <w:tblStyle w:val="12"/>
        <w:tblpPr w:leftFromText="180" w:rightFromText="180" w:vertAnchor="text" w:horzAnchor="page" w:tblpXSpec="center" w:tblpY="264"/>
        <w:tblOverlap w:val="never"/>
        <w:tblW w:w="87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931"/>
        <w:gridCol w:w="1205"/>
        <w:gridCol w:w="1727"/>
        <w:gridCol w:w="1535"/>
        <w:gridCol w:w="1796"/>
      </w:tblGrid>
      <w:tr w14:paraId="7DC9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614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9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E7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采购单位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63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货物品牌型号及技术参数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1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成交单位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997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成交公告网址</w:t>
            </w:r>
          </w:p>
        </w:tc>
      </w:tr>
      <w:tr w14:paraId="0A86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4904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30E3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3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386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34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E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5E6B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E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B45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5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4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0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6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7C2E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95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14B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2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3F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A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13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</w:tbl>
    <w:p w14:paraId="6BC4B5E6">
      <w:pPr>
        <w:pStyle w:val="4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 w14:paraId="29EA7E38">
      <w:pPr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 w:cs="仿宋"/>
          <w:kern w:val="0"/>
          <w:sz w:val="32"/>
          <w:szCs w:val="32"/>
        </w:rPr>
        <w:t>三、</w:t>
      </w:r>
      <w:r>
        <w:rPr>
          <w:rFonts w:hint="eastAsia" w:ascii="仿宋" w:hAnsi="仿宋" w:eastAsia="仿宋"/>
          <w:b/>
          <w:sz w:val="32"/>
          <w:szCs w:val="32"/>
        </w:rPr>
        <w:t>对本项目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采购</w:t>
      </w:r>
      <w:r>
        <w:rPr>
          <w:rFonts w:hint="eastAsia" w:ascii="仿宋" w:hAnsi="仿宋" w:eastAsia="仿宋"/>
          <w:b/>
          <w:sz w:val="32"/>
          <w:szCs w:val="32"/>
        </w:rPr>
        <w:t>需求的完整性、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明确性、科学性、</w:t>
      </w:r>
      <w:r>
        <w:rPr>
          <w:rFonts w:hint="eastAsia" w:ascii="仿宋" w:hAnsi="仿宋" w:eastAsia="仿宋"/>
          <w:b/>
          <w:sz w:val="32"/>
          <w:szCs w:val="32"/>
        </w:rPr>
        <w:t>合理性、提出具体意见建议。</w:t>
      </w:r>
    </w:p>
    <w:p w14:paraId="3C4134FC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1F67556F"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</w:p>
    <w:p w14:paraId="587C03CE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四、针对本项目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b/>
          <w:sz w:val="32"/>
          <w:szCs w:val="32"/>
        </w:rPr>
        <w:t>提出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的建议（总价或分项报价）</w:t>
      </w:r>
    </w:p>
    <w:tbl>
      <w:tblPr>
        <w:tblStyle w:val="1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2409"/>
        <w:gridCol w:w="2268"/>
      </w:tblGrid>
      <w:tr w14:paraId="4A8C5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3A99CD9D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货物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/服务名称</w:t>
            </w:r>
          </w:p>
        </w:tc>
        <w:tc>
          <w:tcPr>
            <w:tcW w:w="2409" w:type="dxa"/>
          </w:tcPr>
          <w:p w14:paraId="66E7880E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价格</w:t>
            </w: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（单位：元）</w:t>
            </w:r>
          </w:p>
        </w:tc>
        <w:tc>
          <w:tcPr>
            <w:tcW w:w="2268" w:type="dxa"/>
          </w:tcPr>
          <w:p w14:paraId="3E0D5D5B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备注</w:t>
            </w:r>
          </w:p>
        </w:tc>
      </w:tr>
      <w:tr w14:paraId="5C133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46850F83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32CBB54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87A22A8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B0F7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 w14:paraId="77B49D50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9C0877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1C1C87">
            <w:pPr>
              <w:pStyle w:val="4"/>
              <w:ind w:firstLine="0" w:firstLineChars="0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6E1B6E40">
      <w:pPr>
        <w:pStyle w:val="4"/>
        <w:ind w:firstLine="0"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2306DD7F">
      <w:pPr>
        <w:pStyle w:val="4"/>
        <w:ind w:firstLine="0" w:firstLineChars="0"/>
        <w:rPr>
          <w:rFonts w:ascii="仿宋" w:hAnsi="仿宋" w:eastAsia="仿宋" w:cstheme="minorBidi"/>
          <w:b/>
          <w:sz w:val="32"/>
          <w:szCs w:val="32"/>
        </w:rPr>
      </w:pPr>
      <w:r>
        <w:rPr>
          <w:rFonts w:hint="eastAsia" w:ascii="仿宋" w:hAnsi="仿宋" w:eastAsia="仿宋" w:cstheme="minorBidi"/>
          <w:b/>
          <w:sz w:val="32"/>
          <w:szCs w:val="32"/>
        </w:rPr>
        <w:t>五、企业营业执照</w:t>
      </w:r>
    </w:p>
    <w:p w14:paraId="677E71D9">
      <w:pPr>
        <w:pStyle w:val="4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致：南昌大学</w:t>
      </w:r>
    </w:p>
    <w:p w14:paraId="33A0E6AF">
      <w:pPr>
        <w:widowControl/>
        <w:spacing w:after="150" w:line="420" w:lineRule="exact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根据</w:t>
      </w:r>
      <w:r>
        <w:rPr>
          <w:rFonts w:hint="eastAsia" w:ascii="仿宋" w:hAnsi="仿宋" w:eastAsia="仿宋" w:cs="仿宋"/>
          <w:bCs/>
          <w:sz w:val="32"/>
          <w:szCs w:val="32"/>
        </w:rPr>
        <w:t>×××采购项目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采购需求调查征求内容，我公司现按需求内容提交企业营业执照及相关调查材料一套。</w:t>
      </w:r>
    </w:p>
    <w:p w14:paraId="1F9119BF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</w:p>
    <w:p w14:paraId="73F36A8A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公司通信地址：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              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邮编：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     </w:t>
      </w:r>
    </w:p>
    <w:p w14:paraId="0B729D1E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联系方法：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（包括但不限于：联系人、联系电话、手机、传真、电子邮箱等）</w:t>
      </w:r>
    </w:p>
    <w:p w14:paraId="3551A206">
      <w:pPr>
        <w:widowControl/>
        <w:spacing w:after="150"/>
        <w:ind w:firstLine="42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 </w:t>
      </w:r>
    </w:p>
    <w:p w14:paraId="6F545E54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4DA4D240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</w:p>
    <w:p w14:paraId="042553FB">
      <w:pPr>
        <w:widowControl/>
        <w:spacing w:after="150"/>
        <w:ind w:firstLine="420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>（全称并加盖单位公章）</w:t>
      </w:r>
    </w:p>
    <w:p w14:paraId="2CBE65D5">
      <w:pPr>
        <w:widowControl/>
        <w:spacing w:after="150"/>
        <w:ind w:firstLine="420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日期：   年   月  日</w:t>
      </w:r>
    </w:p>
    <w:p w14:paraId="56FD0954">
      <w:pPr>
        <w:pStyle w:val="4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 </w:t>
      </w:r>
    </w:p>
    <w:p w14:paraId="79B5715A">
      <w:pPr>
        <w:pStyle w:val="4"/>
        <w:ind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0E3F724">
      <w:pPr>
        <w:pStyle w:val="4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企业营业执照扫描件粘贴处</w:t>
      </w:r>
    </w:p>
    <w:tbl>
      <w:tblPr>
        <w:tblStyle w:val="1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649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8522" w:type="dxa"/>
          </w:tcPr>
          <w:p w14:paraId="7522019B">
            <w:pPr>
              <w:pStyle w:val="4"/>
              <w:ind w:firstLine="0" w:firstLineChars="0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</w:p>
        </w:tc>
      </w:tr>
    </w:tbl>
    <w:p w14:paraId="331FF058">
      <w:pPr>
        <w:pStyle w:val="4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F39E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193C11">
                          <w:pPr>
                            <w:pStyle w:val="7"/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UOwzD8cBAACd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193C11">
                    <w:pPr>
                      <w:pStyle w:val="7"/>
                      <w:rPr>
                        <w:rFonts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1F99AA"/>
    <w:multiLevelType w:val="singleLevel"/>
    <w:tmpl w:val="E81F99A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jVhYjZmZjE3MTdmNDZjMDZjODgwMjA2MWMzZjcifQ=="/>
  </w:docVars>
  <w:rsids>
    <w:rsidRoot w:val="2B8D79DE"/>
    <w:rsid w:val="00030FE2"/>
    <w:rsid w:val="000A267E"/>
    <w:rsid w:val="000B6D36"/>
    <w:rsid w:val="001A548C"/>
    <w:rsid w:val="001F6F11"/>
    <w:rsid w:val="003264D6"/>
    <w:rsid w:val="00367EDA"/>
    <w:rsid w:val="003E3FB1"/>
    <w:rsid w:val="00441209"/>
    <w:rsid w:val="00476453"/>
    <w:rsid w:val="004A790F"/>
    <w:rsid w:val="004E3BB2"/>
    <w:rsid w:val="00527718"/>
    <w:rsid w:val="005420E5"/>
    <w:rsid w:val="00556802"/>
    <w:rsid w:val="00595925"/>
    <w:rsid w:val="0063134A"/>
    <w:rsid w:val="00666DC4"/>
    <w:rsid w:val="006965A7"/>
    <w:rsid w:val="0072755E"/>
    <w:rsid w:val="00753FD6"/>
    <w:rsid w:val="007D676F"/>
    <w:rsid w:val="00864D85"/>
    <w:rsid w:val="00873F47"/>
    <w:rsid w:val="008762EC"/>
    <w:rsid w:val="008831A2"/>
    <w:rsid w:val="008D3587"/>
    <w:rsid w:val="00943570"/>
    <w:rsid w:val="009553F9"/>
    <w:rsid w:val="00A25B6E"/>
    <w:rsid w:val="00A3418C"/>
    <w:rsid w:val="00A348F8"/>
    <w:rsid w:val="00A72559"/>
    <w:rsid w:val="00AA2EA9"/>
    <w:rsid w:val="00B07818"/>
    <w:rsid w:val="00B54114"/>
    <w:rsid w:val="00B80393"/>
    <w:rsid w:val="00C418A6"/>
    <w:rsid w:val="00C42079"/>
    <w:rsid w:val="00C50F11"/>
    <w:rsid w:val="00C70B91"/>
    <w:rsid w:val="00D15067"/>
    <w:rsid w:val="00E14492"/>
    <w:rsid w:val="00F64F10"/>
    <w:rsid w:val="00FB364B"/>
    <w:rsid w:val="0F272A69"/>
    <w:rsid w:val="0FE767B1"/>
    <w:rsid w:val="2002442B"/>
    <w:rsid w:val="2B8D79DE"/>
    <w:rsid w:val="3915496F"/>
    <w:rsid w:val="486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5"/>
    <w:basedOn w:val="1"/>
    <w:next w:val="1"/>
    <w:link w:val="15"/>
    <w:qFormat/>
    <w:uiPriority w:val="1"/>
    <w:pPr>
      <w:autoSpaceDE w:val="0"/>
      <w:autoSpaceDN w:val="0"/>
      <w:ind w:left="312" w:hanging="207"/>
      <w:jc w:val="left"/>
      <w:outlineLvl w:val="4"/>
    </w:pPr>
    <w:rPr>
      <w:rFonts w:ascii="宋体" w:hAnsi="宋体" w:eastAsia="宋体" w:cs="宋体"/>
      <w:b/>
      <w:bCs/>
      <w:kern w:val="0"/>
      <w:sz w:val="19"/>
      <w:szCs w:val="19"/>
      <w:lang w:val="zh-CN" w:bidi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Body Text"/>
    <w:basedOn w:val="1"/>
    <w:link w:val="16"/>
    <w:autoRedefine/>
    <w:qFormat/>
    <w:uiPriority w:val="1"/>
    <w:pPr>
      <w:autoSpaceDE w:val="0"/>
      <w:autoSpaceDN w:val="0"/>
      <w:spacing w:line="360" w:lineRule="auto"/>
      <w:ind w:firstLine="240" w:firstLineChars="100"/>
      <w:jc w:val="left"/>
    </w:pPr>
    <w:rPr>
      <w:rFonts w:ascii="仿宋" w:hAnsi="仿宋" w:eastAsia="仿宋" w:cs="宋体"/>
      <w:kern w:val="0"/>
      <w:sz w:val="24"/>
      <w:lang w:bidi="zh-CN"/>
    </w:r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0">
    <w:name w:val="Body Text First Indent"/>
    <w:basedOn w:val="5"/>
    <w:link w:val="20"/>
    <w:qFormat/>
    <w:uiPriority w:val="0"/>
    <w:pPr>
      <w:autoSpaceDE/>
      <w:autoSpaceDN/>
      <w:spacing w:after="120" w:line="240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lang w:bidi="ar-SA"/>
    </w:rPr>
  </w:style>
  <w:style w:type="paragraph" w:styleId="11">
    <w:name w:val="Body Text First Indent 2"/>
    <w:basedOn w:val="6"/>
    <w:link w:val="22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5 Char"/>
    <w:basedOn w:val="14"/>
    <w:link w:val="3"/>
    <w:qFormat/>
    <w:uiPriority w:val="1"/>
    <w:rPr>
      <w:rFonts w:ascii="宋体" w:hAnsi="宋体" w:eastAsia="宋体" w:cs="宋体"/>
      <w:b/>
      <w:bCs/>
      <w:sz w:val="19"/>
      <w:szCs w:val="19"/>
      <w:lang w:val="zh-CN" w:bidi="zh-CN"/>
    </w:rPr>
  </w:style>
  <w:style w:type="character" w:customStyle="1" w:styleId="16">
    <w:name w:val="正文文本 Char"/>
    <w:basedOn w:val="14"/>
    <w:link w:val="5"/>
    <w:qFormat/>
    <w:uiPriority w:val="1"/>
    <w:rPr>
      <w:rFonts w:ascii="仿宋" w:hAnsi="仿宋" w:eastAsia="仿宋" w:cs="宋体"/>
      <w:sz w:val="24"/>
      <w:szCs w:val="24"/>
      <w:lang w:bidi="zh-CN"/>
    </w:rPr>
  </w:style>
  <w:style w:type="character" w:customStyle="1" w:styleId="17">
    <w:name w:val="页眉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9">
    <w:name w:val="标题 2 Char"/>
    <w:basedOn w:val="14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0">
    <w:name w:val="正文首行缩进 Char"/>
    <w:basedOn w:val="16"/>
    <w:link w:val="10"/>
    <w:qFormat/>
    <w:uiPriority w:val="0"/>
    <w:rPr>
      <w:kern w:val="2"/>
      <w:sz w:val="21"/>
      <w:szCs w:val="24"/>
    </w:rPr>
  </w:style>
  <w:style w:type="character" w:customStyle="1" w:styleId="21">
    <w:name w:val="正文文本缩进 Char"/>
    <w:basedOn w:val="14"/>
    <w:link w:val="6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2">
    <w:name w:val="正文首行缩进 2 Char"/>
    <w:basedOn w:val="21"/>
    <w:link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1406</Words>
  <Characters>1413</Characters>
  <Lines>12</Lines>
  <Paragraphs>3</Paragraphs>
  <TotalTime>3</TotalTime>
  <ScaleCrop>false</ScaleCrop>
  <LinksUpToDate>false</LinksUpToDate>
  <CharactersWithSpaces>1479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2024-09-19T01:15:00Z</dcterms:created>
  <dc:creator>廖艺齐</dc:creator>
  <cp:lastModifiedBy>爱吃鱼的包子</cp:lastModifiedBy>
  <dcterms:modified xsi:type="dcterms:W3CDTF">2025-03-28T03:21:09Z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A4B94E778A7B43258A43F52BA2CF1365_13</vt:lpwstr>
  </property>
  <property fmtid="{D5CDD505-2E9C-101B-9397-08002B2CF9AE}" pid="4" name="KSOTemplateDocerSaveRecord">
    <vt:lpwstr>eyJoZGlkIjoiYzhjNmU0NWI3OWYwOWY1ZGQ2ZGE5NGVkY2FkYTcxZWYiLCJ1c2VySWQiOiIxMjAxNzIzMzc4In0=</vt:lpwstr>
  </property>
</Properties>
</file>