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1AF9C8" w14:textId="77777777" w:rsidR="009E2F4F" w:rsidRDefault="00FC12E8">
      <w:pPr>
        <w:jc w:val="center"/>
        <w:rPr>
          <w:rFonts w:asciiTheme="majorEastAsia" w:eastAsiaTheme="majorEastAsia" w:hAnsiTheme="majorEastAsia" w:cs="黑体"/>
          <w:b/>
          <w:bCs/>
          <w:sz w:val="36"/>
          <w:szCs w:val="36"/>
          <w:u w:val="single"/>
        </w:rPr>
      </w:pPr>
      <w:r w:rsidRPr="00FC12E8">
        <w:rPr>
          <w:rFonts w:asciiTheme="majorEastAsia" w:eastAsiaTheme="majorEastAsia" w:hAnsiTheme="majorEastAsia" w:cs="黑体" w:hint="eastAsia"/>
          <w:b/>
          <w:bCs/>
          <w:sz w:val="36"/>
          <w:szCs w:val="36"/>
        </w:rPr>
        <w:t>南昌大学</w:t>
      </w:r>
      <w:r w:rsidR="009E2F4F" w:rsidRPr="009E2F4F">
        <w:rPr>
          <w:rFonts w:asciiTheme="majorEastAsia" w:eastAsiaTheme="majorEastAsia" w:hAnsiTheme="majorEastAsia" w:cs="黑体" w:hint="eastAsia"/>
          <w:b/>
          <w:bCs/>
          <w:sz w:val="36"/>
          <w:szCs w:val="36"/>
          <w:u w:val="single"/>
        </w:rPr>
        <w:t>多校区互联光缆及互联网出口服务</w:t>
      </w:r>
    </w:p>
    <w:p w14:paraId="2836D670" w14:textId="43CA25DA" w:rsidR="00A81DB5" w:rsidRDefault="00FC12E8">
      <w:pPr>
        <w:jc w:val="center"/>
        <w:rPr>
          <w:rFonts w:asciiTheme="majorEastAsia" w:eastAsiaTheme="majorEastAsia" w:hAnsiTheme="majorEastAsia" w:cs="黑体"/>
          <w:b/>
          <w:sz w:val="36"/>
          <w:szCs w:val="36"/>
        </w:rPr>
      </w:pPr>
      <w:r>
        <w:rPr>
          <w:rFonts w:asciiTheme="majorEastAsia" w:eastAsiaTheme="majorEastAsia" w:hAnsiTheme="majorEastAsia" w:cs="黑体" w:hint="eastAsia"/>
          <w:b/>
          <w:sz w:val="36"/>
          <w:szCs w:val="36"/>
        </w:rPr>
        <w:t>项目需求征集意见公告</w:t>
      </w:r>
    </w:p>
    <w:p w14:paraId="738AFB76" w14:textId="77777777" w:rsidR="00A81DB5" w:rsidRDefault="00A81DB5">
      <w:pPr>
        <w:jc w:val="center"/>
        <w:rPr>
          <w:rFonts w:ascii="仿宋" w:eastAsia="仿宋" w:hAnsi="仿宋" w:cs="黑体"/>
          <w:sz w:val="32"/>
          <w:szCs w:val="32"/>
        </w:rPr>
      </w:pPr>
    </w:p>
    <w:p w14:paraId="51A9C2B6" w14:textId="713175E9" w:rsidR="00A81DB5" w:rsidRDefault="00FC12E8">
      <w:pPr>
        <w:ind w:firstLineChars="200" w:firstLine="640"/>
        <w:rPr>
          <w:rFonts w:ascii="仿宋" w:eastAsia="仿宋" w:hAnsi="仿宋" w:cstheme="majorEastAsia"/>
          <w:sz w:val="32"/>
          <w:szCs w:val="32"/>
        </w:rPr>
      </w:pPr>
      <w:r>
        <w:rPr>
          <w:rFonts w:ascii="仿宋" w:eastAsia="仿宋" w:hAnsi="仿宋" w:hint="eastAsia"/>
          <w:sz w:val="32"/>
          <w:szCs w:val="32"/>
        </w:rPr>
        <w:t>因</w:t>
      </w:r>
      <w:r w:rsidR="009E2F4F" w:rsidRPr="009E2F4F">
        <w:rPr>
          <w:rFonts w:ascii="仿宋" w:eastAsia="仿宋" w:hAnsi="仿宋" w:hint="eastAsia"/>
          <w:bCs/>
          <w:sz w:val="32"/>
          <w:szCs w:val="32"/>
          <w:u w:val="single"/>
        </w:rPr>
        <w:t>多校区互联光缆及互联网出口服务</w:t>
      </w:r>
      <w:r>
        <w:rPr>
          <w:rFonts w:ascii="仿宋" w:eastAsia="仿宋" w:hAnsi="仿宋" w:hint="eastAsia"/>
          <w:sz w:val="32"/>
          <w:szCs w:val="32"/>
        </w:rPr>
        <w:t>采购项目的需要，现就该项目采购进行采购需求意见征集，具体如下:</w:t>
      </w:r>
    </w:p>
    <w:p w14:paraId="496D0D1D" w14:textId="77777777" w:rsidR="00A81DB5" w:rsidRDefault="00FC12E8">
      <w:pPr>
        <w:ind w:firstLineChars="200" w:firstLine="643"/>
        <w:rPr>
          <w:rFonts w:ascii="仿宋" w:eastAsia="仿宋" w:hAnsi="仿宋"/>
          <w:b/>
          <w:bCs/>
          <w:sz w:val="32"/>
          <w:szCs w:val="32"/>
        </w:rPr>
      </w:pPr>
      <w:r>
        <w:rPr>
          <w:rFonts w:ascii="仿宋" w:eastAsia="仿宋" w:hAnsi="仿宋" w:hint="eastAsia"/>
          <w:b/>
          <w:bCs/>
          <w:sz w:val="32"/>
          <w:szCs w:val="32"/>
        </w:rPr>
        <w:t>一、采购项目名称</w:t>
      </w:r>
    </w:p>
    <w:p w14:paraId="2094C447" w14:textId="30FBF994" w:rsidR="00A81DB5" w:rsidRDefault="009E2F4F">
      <w:pPr>
        <w:ind w:firstLineChars="200" w:firstLine="643"/>
        <w:rPr>
          <w:rFonts w:ascii="仿宋" w:eastAsia="仿宋" w:hAnsi="仿宋"/>
          <w:b/>
          <w:bCs/>
          <w:sz w:val="32"/>
          <w:szCs w:val="32"/>
        </w:rPr>
      </w:pPr>
      <w:r w:rsidRPr="009E2F4F">
        <w:rPr>
          <w:rFonts w:ascii="仿宋" w:eastAsia="仿宋" w:hAnsi="仿宋" w:hint="eastAsia"/>
          <w:b/>
          <w:bCs/>
          <w:sz w:val="32"/>
          <w:szCs w:val="32"/>
          <w:u w:val="single"/>
        </w:rPr>
        <w:t>多校区互联光缆及互联网出口服务</w:t>
      </w:r>
      <w:r w:rsidR="00FC12E8">
        <w:rPr>
          <w:rFonts w:ascii="仿宋" w:eastAsia="仿宋" w:hAnsi="仿宋" w:hint="eastAsia"/>
          <w:sz w:val="32"/>
          <w:szCs w:val="32"/>
        </w:rPr>
        <w:t>采购项目</w:t>
      </w:r>
    </w:p>
    <w:p w14:paraId="24704135" w14:textId="77777777" w:rsidR="00A81DB5" w:rsidRDefault="00FC12E8">
      <w:pPr>
        <w:ind w:firstLineChars="200" w:firstLine="643"/>
        <w:rPr>
          <w:rFonts w:ascii="仿宋" w:eastAsia="仿宋" w:hAnsi="仿宋"/>
          <w:b/>
          <w:bCs/>
          <w:sz w:val="32"/>
          <w:szCs w:val="32"/>
        </w:rPr>
      </w:pPr>
      <w:r>
        <w:rPr>
          <w:rFonts w:ascii="仿宋" w:eastAsia="仿宋" w:hAnsi="仿宋" w:hint="eastAsia"/>
          <w:b/>
          <w:bCs/>
          <w:sz w:val="32"/>
          <w:szCs w:val="32"/>
        </w:rPr>
        <w:t>二、采购需求</w:t>
      </w:r>
    </w:p>
    <w:p w14:paraId="338E14AD" w14:textId="77777777" w:rsidR="00A81DB5" w:rsidRDefault="00FC12E8">
      <w:pPr>
        <w:ind w:firstLineChars="200" w:firstLine="640"/>
        <w:rPr>
          <w:rFonts w:ascii="仿宋" w:eastAsia="仿宋" w:hAnsi="仿宋"/>
          <w:sz w:val="32"/>
          <w:szCs w:val="32"/>
        </w:rPr>
      </w:pPr>
      <w:r>
        <w:rPr>
          <w:rFonts w:ascii="仿宋" w:eastAsia="仿宋" w:hAnsi="仿宋" w:hint="eastAsia"/>
          <w:sz w:val="32"/>
          <w:szCs w:val="32"/>
        </w:rPr>
        <w:t>具体采购需求详见附件1。</w:t>
      </w:r>
    </w:p>
    <w:p w14:paraId="0F7E09FF" w14:textId="77777777" w:rsidR="00A81DB5" w:rsidRDefault="00FC12E8">
      <w:pPr>
        <w:ind w:firstLineChars="200" w:firstLine="643"/>
        <w:rPr>
          <w:rFonts w:ascii="仿宋" w:eastAsia="仿宋" w:hAnsi="仿宋"/>
          <w:b/>
          <w:bCs/>
          <w:sz w:val="32"/>
          <w:szCs w:val="32"/>
        </w:rPr>
      </w:pPr>
      <w:r>
        <w:rPr>
          <w:rFonts w:ascii="仿宋" w:eastAsia="仿宋" w:hAnsi="仿宋" w:hint="eastAsia"/>
          <w:b/>
          <w:bCs/>
          <w:sz w:val="32"/>
          <w:szCs w:val="32"/>
        </w:rPr>
        <w:t>三、本公告期限</w:t>
      </w:r>
    </w:p>
    <w:p w14:paraId="3C262CE4" w14:textId="1002E558" w:rsidR="00A81DB5" w:rsidRDefault="00CA16C2">
      <w:pPr>
        <w:ind w:firstLineChars="200" w:firstLine="640"/>
        <w:rPr>
          <w:rFonts w:ascii="仿宋" w:eastAsia="仿宋" w:hAnsi="仿宋"/>
          <w:sz w:val="32"/>
          <w:szCs w:val="32"/>
        </w:rPr>
      </w:pPr>
      <w:r>
        <w:rPr>
          <w:rFonts w:ascii="仿宋" w:eastAsia="仿宋" w:hAnsi="仿宋" w:cs="黑体" w:hint="eastAsia"/>
          <w:sz w:val="32"/>
          <w:szCs w:val="32"/>
        </w:rPr>
        <w:t>2</w:t>
      </w:r>
      <w:r>
        <w:rPr>
          <w:rFonts w:ascii="仿宋" w:eastAsia="仿宋" w:hAnsi="仿宋" w:cs="黑体"/>
          <w:sz w:val="32"/>
          <w:szCs w:val="32"/>
        </w:rPr>
        <w:t>024</w:t>
      </w:r>
      <w:r w:rsidR="00FC12E8">
        <w:rPr>
          <w:rFonts w:ascii="仿宋" w:eastAsia="仿宋" w:hAnsi="仿宋" w:hint="eastAsia"/>
          <w:sz w:val="32"/>
          <w:szCs w:val="32"/>
        </w:rPr>
        <w:t>年</w:t>
      </w:r>
      <w:r>
        <w:rPr>
          <w:rFonts w:ascii="仿宋" w:eastAsia="仿宋" w:hAnsi="仿宋" w:cs="黑体" w:hint="eastAsia"/>
          <w:sz w:val="32"/>
          <w:szCs w:val="32"/>
        </w:rPr>
        <w:t>1</w:t>
      </w:r>
      <w:r>
        <w:rPr>
          <w:rFonts w:ascii="仿宋" w:eastAsia="仿宋" w:hAnsi="仿宋" w:cs="黑体"/>
          <w:sz w:val="32"/>
          <w:szCs w:val="32"/>
        </w:rPr>
        <w:t>0</w:t>
      </w:r>
      <w:r w:rsidR="00FC12E8">
        <w:rPr>
          <w:rFonts w:ascii="仿宋" w:eastAsia="仿宋" w:hAnsi="仿宋" w:hint="eastAsia"/>
          <w:sz w:val="32"/>
          <w:szCs w:val="32"/>
        </w:rPr>
        <w:t>月</w:t>
      </w:r>
      <w:r w:rsidR="009E2F4F">
        <w:rPr>
          <w:rFonts w:ascii="仿宋" w:eastAsia="仿宋" w:hAnsi="仿宋" w:cs="黑体"/>
          <w:sz w:val="32"/>
          <w:szCs w:val="32"/>
        </w:rPr>
        <w:t>29</w:t>
      </w:r>
      <w:r w:rsidR="00FC12E8">
        <w:rPr>
          <w:rFonts w:ascii="仿宋" w:eastAsia="仿宋" w:hAnsi="仿宋" w:hint="eastAsia"/>
          <w:sz w:val="32"/>
          <w:szCs w:val="32"/>
        </w:rPr>
        <w:t>日至</w:t>
      </w:r>
      <w:r>
        <w:rPr>
          <w:rFonts w:ascii="仿宋" w:eastAsia="仿宋" w:hAnsi="仿宋" w:cs="黑体" w:hint="eastAsia"/>
          <w:sz w:val="32"/>
          <w:szCs w:val="32"/>
        </w:rPr>
        <w:t>2</w:t>
      </w:r>
      <w:r>
        <w:rPr>
          <w:rFonts w:ascii="仿宋" w:eastAsia="仿宋" w:hAnsi="仿宋" w:cs="黑体"/>
          <w:sz w:val="32"/>
          <w:szCs w:val="32"/>
        </w:rPr>
        <w:t>024</w:t>
      </w:r>
      <w:r w:rsidR="00FC12E8">
        <w:rPr>
          <w:rFonts w:ascii="仿宋" w:eastAsia="仿宋" w:hAnsi="仿宋" w:hint="eastAsia"/>
          <w:sz w:val="32"/>
          <w:szCs w:val="32"/>
        </w:rPr>
        <w:t>年</w:t>
      </w:r>
      <w:r>
        <w:rPr>
          <w:rFonts w:ascii="仿宋" w:eastAsia="仿宋" w:hAnsi="仿宋" w:cs="黑体" w:hint="eastAsia"/>
          <w:sz w:val="32"/>
          <w:szCs w:val="32"/>
        </w:rPr>
        <w:t>1</w:t>
      </w:r>
      <w:r w:rsidR="009E2F4F">
        <w:rPr>
          <w:rFonts w:ascii="仿宋" w:eastAsia="仿宋" w:hAnsi="仿宋" w:cs="黑体"/>
          <w:sz w:val="32"/>
          <w:szCs w:val="32"/>
        </w:rPr>
        <w:t>1</w:t>
      </w:r>
      <w:r w:rsidR="00FC12E8">
        <w:rPr>
          <w:rFonts w:ascii="仿宋" w:eastAsia="仿宋" w:hAnsi="仿宋" w:hint="eastAsia"/>
          <w:sz w:val="32"/>
          <w:szCs w:val="32"/>
        </w:rPr>
        <w:t>月</w:t>
      </w:r>
      <w:r w:rsidR="009E2F4F">
        <w:rPr>
          <w:rFonts w:ascii="仿宋" w:eastAsia="仿宋" w:hAnsi="仿宋" w:cs="黑体"/>
          <w:sz w:val="32"/>
          <w:szCs w:val="32"/>
        </w:rPr>
        <w:t>2</w:t>
      </w:r>
      <w:r w:rsidR="00FC12E8">
        <w:rPr>
          <w:rFonts w:ascii="仿宋" w:eastAsia="仿宋" w:hAnsi="仿宋" w:hint="eastAsia"/>
          <w:sz w:val="32"/>
          <w:szCs w:val="32"/>
        </w:rPr>
        <w:t>日。</w:t>
      </w:r>
      <w:r w:rsidR="00FC12E8">
        <w:rPr>
          <w:rFonts w:ascii="仿宋" w:eastAsia="仿宋" w:hAnsi="仿宋" w:hint="eastAsia"/>
          <w:sz w:val="32"/>
          <w:szCs w:val="32"/>
          <w:highlight w:val="yellow"/>
        </w:rPr>
        <w:t>（5个日历日）</w:t>
      </w:r>
    </w:p>
    <w:p w14:paraId="0E28D1F6" w14:textId="77777777" w:rsidR="00A81DB5" w:rsidRDefault="00FC12E8">
      <w:pPr>
        <w:ind w:firstLineChars="200" w:firstLine="643"/>
        <w:rPr>
          <w:rFonts w:ascii="仿宋" w:eastAsia="仿宋" w:hAnsi="仿宋"/>
          <w:b/>
          <w:bCs/>
          <w:sz w:val="32"/>
          <w:szCs w:val="32"/>
        </w:rPr>
      </w:pPr>
      <w:r>
        <w:rPr>
          <w:rFonts w:ascii="仿宋" w:eastAsia="仿宋" w:hAnsi="仿宋" w:hint="eastAsia"/>
          <w:b/>
          <w:bCs/>
          <w:sz w:val="32"/>
          <w:szCs w:val="32"/>
        </w:rPr>
        <w:t>四、说明</w:t>
      </w:r>
    </w:p>
    <w:p w14:paraId="4B9DDCB1" w14:textId="77777777" w:rsidR="00A81DB5" w:rsidRDefault="00FC12E8">
      <w:pPr>
        <w:ind w:firstLineChars="200" w:firstLine="640"/>
        <w:rPr>
          <w:rFonts w:ascii="仿宋" w:eastAsia="仿宋" w:hAnsi="仿宋"/>
          <w:b/>
          <w:sz w:val="32"/>
          <w:szCs w:val="32"/>
        </w:rPr>
      </w:pPr>
      <w:r>
        <w:rPr>
          <w:rFonts w:ascii="仿宋" w:eastAsia="仿宋" w:hAnsi="仿宋" w:hint="eastAsia"/>
          <w:sz w:val="32"/>
          <w:szCs w:val="32"/>
        </w:rPr>
        <w:t>本次需求意见征集自愿参与，所征集材料仅用于优化采购需求，欢迎各供应商、单位或者个人参加。征集过程不发生任何费用。</w:t>
      </w:r>
      <w:r>
        <w:rPr>
          <w:rFonts w:ascii="仿宋" w:eastAsia="仿宋" w:hAnsi="仿宋" w:hint="eastAsia"/>
          <w:b/>
          <w:sz w:val="32"/>
          <w:szCs w:val="32"/>
        </w:rPr>
        <w:t>征集意见递交材料格式详见附件2。</w:t>
      </w:r>
    </w:p>
    <w:p w14:paraId="1010E594" w14:textId="77777777" w:rsidR="00A81DB5" w:rsidRDefault="00FC12E8">
      <w:pPr>
        <w:ind w:firstLineChars="200" w:firstLine="640"/>
        <w:rPr>
          <w:rFonts w:ascii="仿宋" w:eastAsia="仿宋" w:hAnsi="仿宋"/>
          <w:sz w:val="32"/>
          <w:szCs w:val="32"/>
        </w:rPr>
      </w:pPr>
      <w:r>
        <w:rPr>
          <w:rFonts w:ascii="仿宋" w:eastAsia="仿宋" w:hAnsi="仿宋" w:hint="eastAsia"/>
          <w:sz w:val="32"/>
          <w:szCs w:val="32"/>
        </w:rPr>
        <w:t>有意参加征集者，可公告期满后2个工作日内将书面意见反馈给我单位。提出的意见建议应当实事求是、详细具体、理由充分，必要时可提供有关证明材料。</w:t>
      </w:r>
    </w:p>
    <w:p w14:paraId="06871F2E" w14:textId="77777777" w:rsidR="00A81DB5" w:rsidRDefault="00FC12E8">
      <w:pPr>
        <w:ind w:firstLineChars="200" w:firstLine="640"/>
        <w:rPr>
          <w:rFonts w:ascii="仿宋" w:eastAsia="仿宋" w:hAnsi="仿宋"/>
          <w:sz w:val="32"/>
          <w:szCs w:val="32"/>
        </w:rPr>
      </w:pPr>
      <w:r>
        <w:rPr>
          <w:rFonts w:ascii="仿宋" w:eastAsia="仿宋" w:hAnsi="仿宋" w:hint="eastAsia"/>
          <w:sz w:val="32"/>
          <w:szCs w:val="32"/>
        </w:rPr>
        <w:t>本次用户需求公示为我校就本项目开展的前期工作，具体采购项目情况以相关采购公告和采购文件为准;我单位是否采纳均不影响供应商参与本项目后续采购活动，对供应商所提出的意见建议不公布不作书面回复。</w:t>
      </w:r>
    </w:p>
    <w:p w14:paraId="182A257E" w14:textId="77777777" w:rsidR="00A81DB5" w:rsidRDefault="00FC12E8">
      <w:pPr>
        <w:ind w:firstLineChars="200" w:firstLine="643"/>
        <w:rPr>
          <w:rFonts w:ascii="仿宋" w:eastAsia="仿宋" w:hAnsi="仿宋"/>
          <w:b/>
          <w:bCs/>
          <w:sz w:val="32"/>
          <w:szCs w:val="32"/>
        </w:rPr>
      </w:pPr>
      <w:r>
        <w:rPr>
          <w:rFonts w:ascii="仿宋" w:eastAsia="仿宋" w:hAnsi="仿宋" w:hint="eastAsia"/>
          <w:b/>
          <w:bCs/>
          <w:sz w:val="32"/>
          <w:szCs w:val="32"/>
        </w:rPr>
        <w:lastRenderedPageBreak/>
        <w:t>五、反馈文件递交</w:t>
      </w:r>
    </w:p>
    <w:p w14:paraId="28175BD4" w14:textId="7DA8EE7C" w:rsidR="00A81DB5" w:rsidRDefault="00FC12E8">
      <w:pPr>
        <w:ind w:firstLineChars="200" w:firstLine="640"/>
        <w:rPr>
          <w:rFonts w:ascii="仿宋" w:eastAsia="仿宋" w:hAnsi="仿宋"/>
          <w:sz w:val="32"/>
          <w:szCs w:val="32"/>
        </w:rPr>
      </w:pPr>
      <w:r>
        <w:rPr>
          <w:rFonts w:ascii="仿宋" w:eastAsia="仿宋" w:hAnsi="仿宋" w:hint="eastAsia"/>
          <w:sz w:val="32"/>
          <w:szCs w:val="32"/>
        </w:rPr>
        <w:t>请于</w:t>
      </w:r>
      <w:r w:rsidR="00CA16C2">
        <w:rPr>
          <w:rFonts w:ascii="仿宋" w:eastAsia="仿宋" w:hAnsi="仿宋" w:cs="黑体" w:hint="eastAsia"/>
          <w:sz w:val="32"/>
          <w:szCs w:val="32"/>
        </w:rPr>
        <w:t>2</w:t>
      </w:r>
      <w:r w:rsidR="00CA16C2">
        <w:rPr>
          <w:rFonts w:ascii="仿宋" w:eastAsia="仿宋" w:hAnsi="仿宋" w:cs="黑体"/>
          <w:sz w:val="32"/>
          <w:szCs w:val="32"/>
        </w:rPr>
        <w:t>024</w:t>
      </w:r>
      <w:r>
        <w:rPr>
          <w:rFonts w:ascii="仿宋" w:eastAsia="仿宋" w:hAnsi="仿宋" w:hint="eastAsia"/>
          <w:sz w:val="32"/>
          <w:szCs w:val="32"/>
        </w:rPr>
        <w:t>年</w:t>
      </w:r>
      <w:r w:rsidR="00CA16C2">
        <w:rPr>
          <w:rFonts w:ascii="仿宋" w:eastAsia="仿宋" w:hAnsi="仿宋" w:cs="黑体" w:hint="eastAsia"/>
          <w:sz w:val="32"/>
          <w:szCs w:val="32"/>
        </w:rPr>
        <w:t>1</w:t>
      </w:r>
      <w:r w:rsidR="0056716F">
        <w:rPr>
          <w:rFonts w:ascii="仿宋" w:eastAsia="仿宋" w:hAnsi="仿宋" w:cs="黑体"/>
          <w:sz w:val="32"/>
          <w:szCs w:val="32"/>
        </w:rPr>
        <w:t>1</w:t>
      </w:r>
      <w:r>
        <w:rPr>
          <w:rFonts w:ascii="仿宋" w:eastAsia="仿宋" w:hAnsi="仿宋" w:hint="eastAsia"/>
          <w:sz w:val="32"/>
          <w:szCs w:val="32"/>
        </w:rPr>
        <w:t>月</w:t>
      </w:r>
      <w:r w:rsidR="0056716F">
        <w:rPr>
          <w:rFonts w:ascii="仿宋" w:eastAsia="仿宋" w:hAnsi="仿宋" w:cs="黑体"/>
          <w:sz w:val="32"/>
          <w:szCs w:val="32"/>
        </w:rPr>
        <w:t>5</w:t>
      </w:r>
      <w:bookmarkStart w:id="0" w:name="_GoBack"/>
      <w:bookmarkEnd w:id="0"/>
      <w:r>
        <w:rPr>
          <w:rFonts w:ascii="仿宋" w:eastAsia="仿宋" w:hAnsi="仿宋" w:hint="eastAsia"/>
          <w:sz w:val="32"/>
          <w:szCs w:val="32"/>
        </w:rPr>
        <w:t>日17:00前将反馈的意见（word版一份，盖章的扫描件一份）发送至指定邮箱:</w:t>
      </w:r>
      <w:r>
        <w:rPr>
          <w:rFonts w:ascii="仿宋" w:eastAsia="仿宋" w:hAnsi="仿宋" w:cs="黑体" w:hint="eastAsia"/>
          <w:sz w:val="32"/>
          <w:szCs w:val="32"/>
        </w:rPr>
        <w:t xml:space="preserve"> 3</w:t>
      </w:r>
      <w:r>
        <w:rPr>
          <w:rFonts w:ascii="仿宋" w:eastAsia="仿宋" w:hAnsi="仿宋" w:cs="黑体"/>
          <w:sz w:val="32"/>
          <w:szCs w:val="32"/>
        </w:rPr>
        <w:t>96892543@qq.com</w:t>
      </w:r>
      <w:r>
        <w:rPr>
          <w:rFonts w:ascii="仿宋" w:eastAsia="仿宋" w:hAnsi="仿宋" w:hint="eastAsia"/>
          <w:sz w:val="32"/>
          <w:szCs w:val="32"/>
        </w:rPr>
        <w:t>，主题请使用“</w:t>
      </w:r>
      <w:r>
        <w:rPr>
          <w:rFonts w:ascii="仿宋" w:eastAsia="仿宋" w:hAnsi="仿宋" w:cs="黑体" w:hint="eastAsia"/>
          <w:sz w:val="32"/>
          <w:szCs w:val="32"/>
        </w:rPr>
        <w:t>××</w:t>
      </w:r>
      <w:r>
        <w:rPr>
          <w:rFonts w:ascii="仿宋" w:eastAsia="仿宋" w:hAnsi="仿宋" w:hint="eastAsia"/>
          <w:sz w:val="32"/>
          <w:szCs w:val="32"/>
        </w:rPr>
        <w:t>公司:</w:t>
      </w:r>
      <w:r w:rsidRPr="00FC12E8">
        <w:rPr>
          <w:rFonts w:ascii="等线 Light" w:eastAsia="等线 Light" w:hAnsi="等线 Light" w:hint="eastAsia"/>
          <w:b/>
          <w:bCs/>
          <w:color w:val="000000"/>
          <w:sz w:val="36"/>
          <w:szCs w:val="36"/>
        </w:rPr>
        <w:t xml:space="preserve"> </w:t>
      </w:r>
      <w:r w:rsidRPr="00FC12E8">
        <w:rPr>
          <w:rFonts w:ascii="仿宋" w:eastAsia="仿宋" w:hAnsi="仿宋" w:hint="eastAsia"/>
          <w:b/>
          <w:bCs/>
          <w:sz w:val="32"/>
          <w:szCs w:val="32"/>
        </w:rPr>
        <w:t>南昌大学</w:t>
      </w:r>
      <w:r w:rsidR="009E2F4F" w:rsidRPr="009E2F4F">
        <w:rPr>
          <w:rFonts w:ascii="仿宋" w:eastAsia="仿宋" w:hAnsi="仿宋" w:hint="eastAsia"/>
          <w:b/>
          <w:bCs/>
          <w:sz w:val="32"/>
          <w:szCs w:val="32"/>
          <w:u w:val="single"/>
        </w:rPr>
        <w:t>多校区互联光缆及互联网出口服务</w:t>
      </w:r>
      <w:r>
        <w:rPr>
          <w:rFonts w:ascii="仿宋" w:eastAsia="仿宋" w:hAnsi="仿宋" w:hint="eastAsia"/>
          <w:sz w:val="32"/>
          <w:szCs w:val="32"/>
        </w:rPr>
        <w:t>项目采购需求征集意见反馈材料”。</w:t>
      </w:r>
    </w:p>
    <w:p w14:paraId="46654C95" w14:textId="77777777" w:rsidR="00A81DB5" w:rsidRDefault="00FC12E8">
      <w:pPr>
        <w:ind w:firstLineChars="200" w:firstLine="643"/>
        <w:rPr>
          <w:rFonts w:ascii="仿宋" w:eastAsia="仿宋" w:hAnsi="仿宋"/>
          <w:b/>
          <w:bCs/>
          <w:sz w:val="32"/>
          <w:szCs w:val="32"/>
        </w:rPr>
      </w:pPr>
      <w:r>
        <w:rPr>
          <w:rFonts w:ascii="仿宋" w:eastAsia="仿宋" w:hAnsi="仿宋" w:hint="eastAsia"/>
          <w:b/>
          <w:bCs/>
          <w:sz w:val="32"/>
          <w:szCs w:val="32"/>
        </w:rPr>
        <w:t>六、联系方式</w:t>
      </w:r>
    </w:p>
    <w:p w14:paraId="4C22E731" w14:textId="4A3BDF7F" w:rsidR="00A81DB5" w:rsidRDefault="00FC12E8">
      <w:pPr>
        <w:ind w:firstLineChars="200" w:firstLine="640"/>
        <w:rPr>
          <w:rFonts w:ascii="仿宋" w:eastAsia="仿宋" w:hAnsi="仿宋"/>
          <w:sz w:val="32"/>
          <w:szCs w:val="32"/>
        </w:rPr>
      </w:pPr>
      <w:r>
        <w:rPr>
          <w:rFonts w:ascii="仿宋" w:eastAsia="仿宋" w:hAnsi="仿宋" w:hint="eastAsia"/>
          <w:sz w:val="32"/>
          <w:szCs w:val="32"/>
        </w:rPr>
        <w:t>如对本项工作有任何疑问，请联系南昌大学招标采购中心，联系人:涂老师，联系电话:</w:t>
      </w:r>
      <w:r>
        <w:rPr>
          <w:rFonts w:ascii="仿宋" w:eastAsia="仿宋" w:hAnsi="仿宋" w:cs="黑体" w:hint="eastAsia"/>
          <w:sz w:val="32"/>
          <w:szCs w:val="32"/>
        </w:rPr>
        <w:t xml:space="preserve"> 8</w:t>
      </w:r>
      <w:r>
        <w:rPr>
          <w:rFonts w:ascii="仿宋" w:eastAsia="仿宋" w:hAnsi="仿宋" w:cs="黑体"/>
          <w:sz w:val="32"/>
          <w:szCs w:val="32"/>
        </w:rPr>
        <w:t>3969364</w:t>
      </w:r>
      <w:r>
        <w:rPr>
          <w:rFonts w:ascii="仿宋" w:eastAsia="仿宋" w:hAnsi="仿宋" w:hint="eastAsia"/>
          <w:sz w:val="32"/>
          <w:szCs w:val="32"/>
        </w:rPr>
        <w:t>。</w:t>
      </w:r>
    </w:p>
    <w:p w14:paraId="71F5E5B8" w14:textId="77777777" w:rsidR="00A81DB5" w:rsidRDefault="00A81DB5">
      <w:pPr>
        <w:rPr>
          <w:rFonts w:ascii="仿宋" w:eastAsia="仿宋" w:hAnsi="仿宋"/>
          <w:sz w:val="32"/>
          <w:szCs w:val="32"/>
        </w:rPr>
      </w:pPr>
    </w:p>
    <w:p w14:paraId="76503D03" w14:textId="77777777" w:rsidR="00A81DB5" w:rsidRDefault="00A81DB5">
      <w:pPr>
        <w:rPr>
          <w:rFonts w:ascii="仿宋" w:eastAsia="仿宋" w:hAnsi="仿宋"/>
          <w:sz w:val="32"/>
          <w:szCs w:val="32"/>
        </w:rPr>
      </w:pPr>
    </w:p>
    <w:p w14:paraId="1A000EB2" w14:textId="77777777" w:rsidR="00A81DB5" w:rsidRDefault="00A81DB5">
      <w:pPr>
        <w:rPr>
          <w:rFonts w:ascii="仿宋" w:eastAsia="仿宋" w:hAnsi="仿宋"/>
          <w:sz w:val="32"/>
          <w:szCs w:val="32"/>
        </w:rPr>
      </w:pPr>
    </w:p>
    <w:p w14:paraId="48C53634" w14:textId="77777777" w:rsidR="00A81DB5" w:rsidRDefault="00A81DB5">
      <w:pPr>
        <w:rPr>
          <w:rFonts w:ascii="仿宋" w:eastAsia="仿宋" w:hAnsi="仿宋"/>
          <w:sz w:val="32"/>
          <w:szCs w:val="32"/>
        </w:rPr>
      </w:pPr>
    </w:p>
    <w:p w14:paraId="21D23508" w14:textId="77777777" w:rsidR="00A81DB5" w:rsidRDefault="00A81DB5">
      <w:pPr>
        <w:rPr>
          <w:rFonts w:ascii="仿宋" w:eastAsia="仿宋" w:hAnsi="仿宋"/>
          <w:sz w:val="32"/>
          <w:szCs w:val="32"/>
        </w:rPr>
      </w:pPr>
    </w:p>
    <w:p w14:paraId="7741F0E1" w14:textId="77777777" w:rsidR="00A81DB5" w:rsidRDefault="00A81DB5">
      <w:pPr>
        <w:rPr>
          <w:rFonts w:ascii="仿宋" w:eastAsia="仿宋" w:hAnsi="仿宋"/>
          <w:sz w:val="32"/>
          <w:szCs w:val="32"/>
        </w:rPr>
      </w:pPr>
    </w:p>
    <w:p w14:paraId="1AF3717D" w14:textId="77777777" w:rsidR="00A81DB5" w:rsidRDefault="00A81DB5">
      <w:pPr>
        <w:rPr>
          <w:rFonts w:ascii="仿宋" w:eastAsia="仿宋" w:hAnsi="仿宋"/>
          <w:sz w:val="32"/>
          <w:szCs w:val="32"/>
        </w:rPr>
      </w:pPr>
    </w:p>
    <w:p w14:paraId="5972F182" w14:textId="77777777" w:rsidR="00A81DB5" w:rsidRDefault="00A81DB5">
      <w:pPr>
        <w:rPr>
          <w:rFonts w:ascii="仿宋" w:eastAsia="仿宋" w:hAnsi="仿宋"/>
          <w:sz w:val="32"/>
          <w:szCs w:val="32"/>
        </w:rPr>
      </w:pPr>
    </w:p>
    <w:p w14:paraId="102E2E05" w14:textId="77777777" w:rsidR="00A81DB5" w:rsidRDefault="00A81DB5">
      <w:pPr>
        <w:rPr>
          <w:rFonts w:ascii="仿宋" w:eastAsia="仿宋" w:hAnsi="仿宋"/>
          <w:sz w:val="32"/>
          <w:szCs w:val="32"/>
        </w:rPr>
      </w:pPr>
    </w:p>
    <w:p w14:paraId="4B665EB3" w14:textId="77777777" w:rsidR="00A81DB5" w:rsidRDefault="00A81DB5">
      <w:pPr>
        <w:rPr>
          <w:rFonts w:ascii="仿宋" w:eastAsia="仿宋" w:hAnsi="仿宋"/>
          <w:sz w:val="32"/>
          <w:szCs w:val="32"/>
        </w:rPr>
      </w:pPr>
    </w:p>
    <w:p w14:paraId="71EABA13" w14:textId="77777777" w:rsidR="00A81DB5" w:rsidRDefault="00A81DB5">
      <w:pPr>
        <w:rPr>
          <w:rFonts w:ascii="仿宋" w:eastAsia="仿宋" w:hAnsi="仿宋"/>
          <w:sz w:val="32"/>
          <w:szCs w:val="32"/>
        </w:rPr>
      </w:pPr>
    </w:p>
    <w:p w14:paraId="0749760F" w14:textId="77777777" w:rsidR="00A81DB5" w:rsidRDefault="00A81DB5">
      <w:pPr>
        <w:rPr>
          <w:rFonts w:ascii="仿宋" w:eastAsia="仿宋" w:hAnsi="仿宋"/>
          <w:sz w:val="32"/>
          <w:szCs w:val="32"/>
        </w:rPr>
      </w:pPr>
    </w:p>
    <w:p w14:paraId="48974EEE" w14:textId="77777777" w:rsidR="00A81DB5" w:rsidRDefault="00A81DB5">
      <w:pPr>
        <w:rPr>
          <w:rFonts w:ascii="仿宋" w:eastAsia="仿宋" w:hAnsi="仿宋"/>
          <w:sz w:val="32"/>
          <w:szCs w:val="32"/>
        </w:rPr>
      </w:pPr>
    </w:p>
    <w:p w14:paraId="6412E898" w14:textId="5C60FC55" w:rsidR="00A81DB5" w:rsidRDefault="00A81DB5">
      <w:pPr>
        <w:rPr>
          <w:rFonts w:ascii="仿宋" w:eastAsia="仿宋" w:hAnsi="仿宋"/>
          <w:sz w:val="32"/>
          <w:szCs w:val="32"/>
        </w:rPr>
      </w:pPr>
    </w:p>
    <w:p w14:paraId="0AB09F11" w14:textId="77777777" w:rsidR="00CA16C2" w:rsidRDefault="00CA16C2" w:rsidP="00FC12E8">
      <w:pPr>
        <w:rPr>
          <w:rFonts w:ascii="仿宋" w:eastAsia="仿宋" w:hAnsi="仿宋"/>
          <w:sz w:val="32"/>
          <w:szCs w:val="32"/>
        </w:rPr>
      </w:pPr>
    </w:p>
    <w:p w14:paraId="742E1558" w14:textId="77777777" w:rsidR="009E2F4F" w:rsidRDefault="00FC12E8" w:rsidP="00FC12E8">
      <w:pPr>
        <w:rPr>
          <w:rFonts w:ascii="仿宋" w:eastAsia="仿宋" w:hAnsi="仿宋"/>
          <w:b/>
          <w:bCs/>
          <w:sz w:val="32"/>
          <w:szCs w:val="32"/>
          <w:u w:val="single"/>
        </w:rPr>
      </w:pPr>
      <w:r>
        <w:rPr>
          <w:rFonts w:ascii="仿宋" w:eastAsia="仿宋" w:hAnsi="仿宋" w:hint="eastAsia"/>
          <w:sz w:val="32"/>
          <w:szCs w:val="32"/>
        </w:rPr>
        <w:t>附件1：</w:t>
      </w:r>
      <w:r w:rsidRPr="00FC12E8">
        <w:rPr>
          <w:rFonts w:ascii="仿宋" w:eastAsia="仿宋" w:hAnsi="仿宋" w:hint="eastAsia"/>
          <w:b/>
          <w:bCs/>
          <w:sz w:val="32"/>
          <w:szCs w:val="32"/>
        </w:rPr>
        <w:t>南昌大学</w:t>
      </w:r>
      <w:r w:rsidR="009E2F4F" w:rsidRPr="009E2F4F">
        <w:rPr>
          <w:rFonts w:ascii="仿宋" w:eastAsia="仿宋" w:hAnsi="仿宋" w:hint="eastAsia"/>
          <w:b/>
          <w:bCs/>
          <w:sz w:val="32"/>
          <w:szCs w:val="32"/>
          <w:u w:val="single"/>
        </w:rPr>
        <w:t>多校区互联光缆及互联网出口服务</w:t>
      </w:r>
    </w:p>
    <w:p w14:paraId="6A831846" w14:textId="1BD2770E" w:rsidR="00FC12E8" w:rsidRPr="005E1C01" w:rsidRDefault="009E2F4F" w:rsidP="00FC12E8">
      <w:pPr>
        <w:rPr>
          <w:rFonts w:ascii="仿宋" w:eastAsia="仿宋" w:hAnsi="仿宋"/>
          <w:sz w:val="28"/>
          <w:szCs w:val="28"/>
        </w:rPr>
      </w:pPr>
      <w:r w:rsidRPr="009E2F4F">
        <w:rPr>
          <w:rFonts w:ascii="仿宋" w:eastAsia="仿宋" w:hAnsi="仿宋" w:hint="eastAsia"/>
          <w:b/>
          <w:bCs/>
          <w:sz w:val="32"/>
          <w:szCs w:val="32"/>
          <w:u w:val="single"/>
        </w:rPr>
        <w:t>项目</w:t>
      </w:r>
      <w:r w:rsidR="00FC12E8" w:rsidRPr="00FC12E8">
        <w:rPr>
          <w:rFonts w:ascii="仿宋" w:eastAsia="仿宋" w:hAnsi="仿宋" w:hint="eastAsia"/>
          <w:b/>
          <w:bCs/>
          <w:sz w:val="32"/>
          <w:szCs w:val="32"/>
        </w:rPr>
        <w:t>需求书</w:t>
      </w:r>
      <w:r w:rsidR="00FC12E8" w:rsidRPr="005E1C01">
        <w:rPr>
          <w:rFonts w:ascii="仿宋" w:eastAsia="仿宋" w:hAnsi="仿宋" w:hint="eastAsia"/>
          <w:b/>
          <w:bCs/>
          <w:sz w:val="28"/>
          <w:szCs w:val="28"/>
        </w:rPr>
        <w:t>（征集意见稿）</w:t>
      </w:r>
    </w:p>
    <w:p w14:paraId="69DB4B51" w14:textId="0D77D58E" w:rsidR="00FC12E8" w:rsidRPr="00FC12E8" w:rsidRDefault="00FC12E8" w:rsidP="00FC12E8">
      <w:pPr>
        <w:rPr>
          <w:rFonts w:ascii="仿宋" w:eastAsia="仿宋" w:hAnsi="仿宋"/>
          <w:sz w:val="32"/>
          <w:szCs w:val="32"/>
        </w:rPr>
      </w:pPr>
      <w:r w:rsidRPr="00FC12E8">
        <w:rPr>
          <w:rFonts w:ascii="仿宋" w:eastAsia="仿宋" w:hAnsi="仿宋" w:hint="eastAsia"/>
          <w:b/>
          <w:bCs/>
          <w:sz w:val="32"/>
          <w:szCs w:val="32"/>
        </w:rPr>
        <w:t>一、项目概述</w:t>
      </w:r>
      <w:r w:rsidRPr="00FC12E8">
        <w:rPr>
          <w:rFonts w:ascii="仿宋" w:eastAsia="仿宋" w:hAnsi="仿宋" w:hint="eastAsia"/>
          <w:sz w:val="32"/>
          <w:szCs w:val="32"/>
        </w:rPr>
        <w:t>:</w:t>
      </w:r>
    </w:p>
    <w:tbl>
      <w:tblPr>
        <w:tblW w:w="0" w:type="auto"/>
        <w:jc w:val="center"/>
        <w:tblCellSpacing w:w="0" w:type="dxa"/>
        <w:shd w:val="clear" w:color="auto" w:fill="FFFFFF"/>
        <w:tblCellMar>
          <w:left w:w="0" w:type="dxa"/>
          <w:right w:w="0" w:type="dxa"/>
        </w:tblCellMar>
        <w:tblLook w:val="04A0" w:firstRow="1" w:lastRow="0" w:firstColumn="1" w:lastColumn="0" w:noHBand="0" w:noVBand="1"/>
      </w:tblPr>
      <w:tblGrid>
        <w:gridCol w:w="590"/>
        <w:gridCol w:w="1415"/>
        <w:gridCol w:w="1984"/>
        <w:gridCol w:w="4073"/>
      </w:tblGrid>
      <w:tr w:rsidR="00FC12E8" w:rsidRPr="00FC12E8" w14:paraId="7F6DD75E" w14:textId="77777777" w:rsidTr="005E1C01">
        <w:trPr>
          <w:trHeight w:val="480"/>
          <w:tblCellSpacing w:w="0" w:type="dxa"/>
          <w:jc w:val="center"/>
        </w:trPr>
        <w:tc>
          <w:tcPr>
            <w:tcW w:w="590" w:type="dxa"/>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hideMark/>
          </w:tcPr>
          <w:p w14:paraId="1CE551FF" w14:textId="77777777" w:rsidR="00FC12E8" w:rsidRPr="00FC12E8" w:rsidRDefault="00FC12E8" w:rsidP="00FC12E8">
            <w:pPr>
              <w:rPr>
                <w:rFonts w:ascii="仿宋" w:eastAsia="仿宋" w:hAnsi="仿宋"/>
                <w:sz w:val="32"/>
                <w:szCs w:val="32"/>
              </w:rPr>
            </w:pPr>
            <w:r w:rsidRPr="00FC12E8">
              <w:rPr>
                <w:rFonts w:ascii="仿宋" w:eastAsia="仿宋" w:hAnsi="仿宋" w:hint="eastAsia"/>
                <w:sz w:val="32"/>
                <w:szCs w:val="32"/>
              </w:rPr>
              <w:t>序号</w:t>
            </w:r>
          </w:p>
        </w:tc>
        <w:tc>
          <w:tcPr>
            <w:tcW w:w="1415" w:type="dxa"/>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hideMark/>
          </w:tcPr>
          <w:p w14:paraId="248768DF" w14:textId="77777777" w:rsidR="00FC12E8" w:rsidRPr="00FC12E8" w:rsidRDefault="00FC12E8" w:rsidP="00FC12E8">
            <w:pPr>
              <w:rPr>
                <w:rFonts w:ascii="仿宋" w:eastAsia="仿宋" w:hAnsi="仿宋"/>
                <w:sz w:val="32"/>
                <w:szCs w:val="32"/>
              </w:rPr>
            </w:pPr>
            <w:r w:rsidRPr="00FC12E8">
              <w:rPr>
                <w:rFonts w:ascii="仿宋" w:eastAsia="仿宋" w:hAnsi="仿宋" w:hint="eastAsia"/>
                <w:sz w:val="32"/>
                <w:szCs w:val="32"/>
              </w:rPr>
              <w:t>采购项目名称</w:t>
            </w:r>
          </w:p>
        </w:tc>
        <w:tc>
          <w:tcPr>
            <w:tcW w:w="1984" w:type="dxa"/>
            <w:tcBorders>
              <w:top w:val="single" w:sz="6" w:space="0" w:color="333333"/>
              <w:left w:val="single" w:sz="6" w:space="0" w:color="333333"/>
              <w:bottom w:val="single" w:sz="6" w:space="0" w:color="333333"/>
              <w:right w:val="single" w:sz="4" w:space="0" w:color="000000"/>
            </w:tcBorders>
            <w:shd w:val="clear" w:color="auto" w:fill="FFFFFF"/>
            <w:tcMar>
              <w:top w:w="75" w:type="dxa"/>
              <w:left w:w="120" w:type="dxa"/>
              <w:bottom w:w="75" w:type="dxa"/>
              <w:right w:w="120" w:type="dxa"/>
            </w:tcMar>
            <w:vAlign w:val="center"/>
            <w:hideMark/>
          </w:tcPr>
          <w:p w14:paraId="79CF068E" w14:textId="77777777" w:rsidR="00FC12E8" w:rsidRPr="00FC12E8" w:rsidRDefault="00FC12E8" w:rsidP="00FC12E8">
            <w:pPr>
              <w:rPr>
                <w:rFonts w:ascii="仿宋" w:eastAsia="仿宋" w:hAnsi="仿宋"/>
                <w:sz w:val="32"/>
                <w:szCs w:val="32"/>
              </w:rPr>
            </w:pPr>
            <w:r w:rsidRPr="00FC12E8">
              <w:rPr>
                <w:rFonts w:ascii="仿宋" w:eastAsia="仿宋" w:hAnsi="仿宋" w:hint="eastAsia"/>
                <w:sz w:val="32"/>
                <w:szCs w:val="32"/>
              </w:rPr>
              <w:t>预算金额（单位：元）</w:t>
            </w:r>
          </w:p>
        </w:tc>
        <w:tc>
          <w:tcPr>
            <w:tcW w:w="4073" w:type="dxa"/>
            <w:tcBorders>
              <w:top w:val="single" w:sz="6" w:space="0" w:color="333333"/>
              <w:left w:val="single" w:sz="4" w:space="0" w:color="000000"/>
              <w:bottom w:val="single" w:sz="6" w:space="0" w:color="333333"/>
              <w:right w:val="single" w:sz="6" w:space="0" w:color="333333"/>
            </w:tcBorders>
            <w:shd w:val="clear" w:color="auto" w:fill="FFFFFF"/>
            <w:tcMar>
              <w:top w:w="0" w:type="dxa"/>
              <w:left w:w="108" w:type="dxa"/>
              <w:bottom w:w="0" w:type="dxa"/>
              <w:right w:w="108" w:type="dxa"/>
            </w:tcMar>
            <w:vAlign w:val="center"/>
            <w:hideMark/>
          </w:tcPr>
          <w:p w14:paraId="163B63BC" w14:textId="77777777" w:rsidR="00FC12E8" w:rsidRPr="00FC12E8" w:rsidRDefault="00FC12E8" w:rsidP="00FC12E8">
            <w:pPr>
              <w:rPr>
                <w:rFonts w:ascii="仿宋" w:eastAsia="仿宋" w:hAnsi="仿宋"/>
                <w:sz w:val="32"/>
                <w:szCs w:val="32"/>
              </w:rPr>
            </w:pPr>
            <w:r w:rsidRPr="00FC12E8">
              <w:rPr>
                <w:rFonts w:ascii="仿宋" w:eastAsia="仿宋" w:hAnsi="仿宋" w:hint="eastAsia"/>
                <w:sz w:val="32"/>
                <w:szCs w:val="32"/>
              </w:rPr>
              <w:t>采购需求概况</w:t>
            </w:r>
          </w:p>
        </w:tc>
      </w:tr>
      <w:tr w:rsidR="00FC12E8" w:rsidRPr="00FC12E8" w14:paraId="1ED3918F" w14:textId="77777777" w:rsidTr="005E1C01">
        <w:trPr>
          <w:trHeight w:val="90"/>
          <w:tblCellSpacing w:w="0" w:type="dxa"/>
          <w:jc w:val="center"/>
        </w:trPr>
        <w:tc>
          <w:tcPr>
            <w:tcW w:w="590" w:type="dxa"/>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hideMark/>
          </w:tcPr>
          <w:p w14:paraId="33EC3A91" w14:textId="77777777" w:rsidR="00FC12E8" w:rsidRPr="00FC12E8" w:rsidRDefault="00FC12E8" w:rsidP="00FC12E8">
            <w:pPr>
              <w:rPr>
                <w:rFonts w:ascii="仿宋" w:eastAsia="仿宋" w:hAnsi="仿宋"/>
                <w:sz w:val="32"/>
                <w:szCs w:val="32"/>
              </w:rPr>
            </w:pPr>
            <w:r w:rsidRPr="00FC12E8">
              <w:rPr>
                <w:rFonts w:ascii="仿宋" w:eastAsia="仿宋" w:hAnsi="仿宋" w:hint="eastAsia"/>
                <w:sz w:val="32"/>
                <w:szCs w:val="32"/>
              </w:rPr>
              <w:t>1</w:t>
            </w:r>
          </w:p>
        </w:tc>
        <w:tc>
          <w:tcPr>
            <w:tcW w:w="1415" w:type="dxa"/>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hideMark/>
          </w:tcPr>
          <w:p w14:paraId="088FAB9D" w14:textId="2DE1AB2A" w:rsidR="00FC12E8" w:rsidRPr="00FC12E8" w:rsidRDefault="00FC12E8" w:rsidP="00FC12E8">
            <w:pPr>
              <w:rPr>
                <w:rFonts w:ascii="仿宋" w:eastAsia="仿宋" w:hAnsi="仿宋"/>
                <w:sz w:val="32"/>
                <w:szCs w:val="32"/>
              </w:rPr>
            </w:pPr>
            <w:r w:rsidRPr="00FC12E8">
              <w:rPr>
                <w:rFonts w:ascii="仿宋" w:eastAsia="仿宋" w:hAnsi="仿宋" w:hint="eastAsia"/>
                <w:sz w:val="32"/>
                <w:szCs w:val="32"/>
              </w:rPr>
              <w:t>南昌大学</w:t>
            </w:r>
            <w:r w:rsidR="009E2F4F" w:rsidRPr="009E2F4F">
              <w:rPr>
                <w:rFonts w:ascii="仿宋" w:eastAsia="仿宋" w:hAnsi="仿宋" w:hint="eastAsia"/>
                <w:bCs/>
                <w:sz w:val="32"/>
                <w:szCs w:val="32"/>
                <w:u w:val="single"/>
              </w:rPr>
              <w:t>多校区互联光缆及互联网出口服务项目</w:t>
            </w:r>
          </w:p>
        </w:tc>
        <w:tc>
          <w:tcPr>
            <w:tcW w:w="1984" w:type="dxa"/>
            <w:tcBorders>
              <w:top w:val="single" w:sz="6" w:space="0" w:color="333333"/>
              <w:left w:val="single" w:sz="6" w:space="0" w:color="333333"/>
              <w:bottom w:val="single" w:sz="6" w:space="0" w:color="333333"/>
              <w:right w:val="single" w:sz="4" w:space="0" w:color="000000"/>
            </w:tcBorders>
            <w:shd w:val="clear" w:color="auto" w:fill="FFFFFF"/>
            <w:tcMar>
              <w:top w:w="75" w:type="dxa"/>
              <w:left w:w="120" w:type="dxa"/>
              <w:bottom w:w="75" w:type="dxa"/>
              <w:right w:w="120" w:type="dxa"/>
            </w:tcMar>
            <w:vAlign w:val="center"/>
            <w:hideMark/>
          </w:tcPr>
          <w:p w14:paraId="0AB75ED6" w14:textId="7F8A258E" w:rsidR="00FC12E8" w:rsidRPr="00FC12E8" w:rsidRDefault="00FC12E8" w:rsidP="009E2F4F">
            <w:pPr>
              <w:rPr>
                <w:rFonts w:ascii="仿宋" w:eastAsia="仿宋" w:hAnsi="仿宋"/>
                <w:sz w:val="32"/>
                <w:szCs w:val="32"/>
              </w:rPr>
            </w:pPr>
            <w:r w:rsidRPr="00FC12E8">
              <w:rPr>
                <w:rFonts w:ascii="仿宋" w:eastAsia="仿宋" w:hAnsi="仿宋" w:hint="eastAsia"/>
                <w:sz w:val="32"/>
                <w:szCs w:val="32"/>
              </w:rPr>
              <w:t>1</w:t>
            </w:r>
            <w:r w:rsidR="009E2F4F">
              <w:rPr>
                <w:rFonts w:ascii="仿宋" w:eastAsia="仿宋" w:hAnsi="仿宋"/>
                <w:sz w:val="32"/>
                <w:szCs w:val="32"/>
              </w:rPr>
              <w:t>590000</w:t>
            </w:r>
          </w:p>
        </w:tc>
        <w:tc>
          <w:tcPr>
            <w:tcW w:w="4073" w:type="dxa"/>
            <w:tcBorders>
              <w:top w:val="single" w:sz="6" w:space="0" w:color="333333"/>
              <w:left w:val="single" w:sz="4" w:space="0" w:color="000000"/>
              <w:bottom w:val="single" w:sz="6" w:space="0" w:color="333333"/>
              <w:right w:val="single" w:sz="6" w:space="0" w:color="333333"/>
            </w:tcBorders>
            <w:shd w:val="clear" w:color="auto" w:fill="FFFFFF"/>
            <w:tcMar>
              <w:top w:w="0" w:type="dxa"/>
              <w:left w:w="108" w:type="dxa"/>
              <w:bottom w:w="0" w:type="dxa"/>
              <w:right w:w="108" w:type="dxa"/>
            </w:tcMar>
            <w:vAlign w:val="center"/>
            <w:hideMark/>
          </w:tcPr>
          <w:p w14:paraId="0A23E9F8" w14:textId="4AA6E719" w:rsidR="00FC12E8" w:rsidRPr="00FC12E8" w:rsidRDefault="009E2F4F" w:rsidP="00FC12E8">
            <w:pPr>
              <w:rPr>
                <w:rFonts w:ascii="仿宋" w:eastAsia="仿宋" w:hAnsi="仿宋"/>
                <w:sz w:val="32"/>
                <w:szCs w:val="32"/>
              </w:rPr>
            </w:pPr>
            <w:r w:rsidRPr="009E2F4F">
              <w:rPr>
                <w:rFonts w:ascii="仿宋" w:eastAsia="仿宋" w:hAnsi="仿宋" w:hint="eastAsia"/>
                <w:sz w:val="32"/>
                <w:szCs w:val="32"/>
              </w:rPr>
              <w:t>本项目签订合同后，在三十个工作日内完成10G互联网出口以及多校区共计7对光缆线路的跳接和质量测试，提供不少于32个公网ipv4地址，不少于1组前缀64位的IPV6地址。提供十二个月的配套保障服务。</w:t>
            </w:r>
          </w:p>
        </w:tc>
      </w:tr>
    </w:tbl>
    <w:p w14:paraId="3583D2D9" w14:textId="77777777" w:rsidR="00FC12E8" w:rsidRPr="00FC12E8" w:rsidRDefault="00FC12E8" w:rsidP="00FC12E8">
      <w:pPr>
        <w:rPr>
          <w:rFonts w:ascii="仿宋" w:eastAsia="仿宋" w:hAnsi="仿宋"/>
          <w:sz w:val="32"/>
          <w:szCs w:val="32"/>
        </w:rPr>
      </w:pPr>
      <w:r w:rsidRPr="00FC12E8">
        <w:rPr>
          <w:rFonts w:ascii="Calibri" w:eastAsia="仿宋" w:hAnsi="Calibri" w:cs="Calibri"/>
          <w:sz w:val="32"/>
          <w:szCs w:val="32"/>
        </w:rPr>
        <w:t> </w:t>
      </w:r>
    </w:p>
    <w:p w14:paraId="2506823B" w14:textId="15FDCDE0" w:rsidR="00FC12E8" w:rsidRPr="00FC12E8" w:rsidRDefault="00FC12E8" w:rsidP="00FC12E8">
      <w:pPr>
        <w:rPr>
          <w:rFonts w:ascii="仿宋" w:eastAsia="仿宋" w:hAnsi="仿宋"/>
          <w:sz w:val="32"/>
          <w:szCs w:val="32"/>
        </w:rPr>
      </w:pPr>
      <w:r w:rsidRPr="00FC12E8">
        <w:rPr>
          <w:rFonts w:ascii="仿宋" w:eastAsia="仿宋" w:hAnsi="仿宋" w:hint="eastAsia"/>
          <w:b/>
          <w:bCs/>
          <w:sz w:val="32"/>
          <w:szCs w:val="32"/>
        </w:rPr>
        <w:t>二、技术/服务标准与要求</w:t>
      </w:r>
    </w:p>
    <w:p w14:paraId="72384A5B" w14:textId="77777777" w:rsidR="0056716F" w:rsidRPr="00FC12E8" w:rsidRDefault="00FC12E8" w:rsidP="00FC12E8">
      <w:pPr>
        <w:rPr>
          <w:rFonts w:ascii="仿宋" w:eastAsia="仿宋" w:hAnsi="仿宋"/>
          <w:sz w:val="32"/>
          <w:szCs w:val="32"/>
        </w:rPr>
      </w:pPr>
      <w:r w:rsidRPr="00FC12E8">
        <w:rPr>
          <w:rFonts w:ascii="Calibri" w:eastAsia="仿宋" w:hAnsi="Calibri" w:cs="Calibri"/>
          <w:sz w:val="32"/>
          <w:szCs w:val="32"/>
        </w:rPr>
        <w:t> </w:t>
      </w:r>
    </w:p>
    <w:tbl>
      <w:tblPr>
        <w:tblW w:w="4997" w:type="pct"/>
        <w:tblInd w:w="-11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00" w:firstRow="0" w:lastRow="0" w:firstColumn="0" w:lastColumn="0" w:noHBand="0" w:noVBand="0"/>
      </w:tblPr>
      <w:tblGrid>
        <w:gridCol w:w="458"/>
        <w:gridCol w:w="489"/>
        <w:gridCol w:w="1154"/>
        <w:gridCol w:w="4292"/>
        <w:gridCol w:w="1878"/>
      </w:tblGrid>
      <w:tr w:rsidR="0056716F" w:rsidRPr="0056716F" w14:paraId="7719A471" w14:textId="77777777" w:rsidTr="00581BB2">
        <w:tc>
          <w:tcPr>
            <w:tcW w:w="259" w:type="pct"/>
            <w:vAlign w:val="center"/>
          </w:tcPr>
          <w:p w14:paraId="748977C5" w14:textId="77777777" w:rsidR="0056716F" w:rsidRPr="0056716F" w:rsidRDefault="0056716F" w:rsidP="0056716F">
            <w:pPr>
              <w:widowControl/>
              <w:adjustRightInd w:val="0"/>
              <w:snapToGrid w:val="0"/>
              <w:spacing w:line="360" w:lineRule="auto"/>
              <w:jc w:val="center"/>
              <w:rPr>
                <w:rFonts w:ascii="宋体" w:eastAsia="宋体" w:hAnsi="宋体" w:cs="宋体" w:hint="eastAsia"/>
                <w:b/>
                <w:bCs/>
                <w:color w:val="000000"/>
                <w:sz w:val="24"/>
              </w:rPr>
            </w:pPr>
            <w:r w:rsidRPr="0056716F">
              <w:rPr>
                <w:rFonts w:ascii="宋体" w:eastAsia="宋体" w:hAnsi="宋体" w:cs="宋体" w:hint="eastAsia"/>
                <w:b/>
                <w:bCs/>
                <w:color w:val="000000"/>
                <w:sz w:val="24"/>
              </w:rPr>
              <w:t>序号</w:t>
            </w:r>
          </w:p>
        </w:tc>
        <w:tc>
          <w:tcPr>
            <w:tcW w:w="300" w:type="pct"/>
            <w:vAlign w:val="center"/>
          </w:tcPr>
          <w:p w14:paraId="58C4C45D" w14:textId="77777777" w:rsidR="0056716F" w:rsidRPr="0056716F" w:rsidRDefault="0056716F" w:rsidP="0056716F">
            <w:pPr>
              <w:widowControl/>
              <w:adjustRightInd w:val="0"/>
              <w:snapToGrid w:val="0"/>
              <w:spacing w:line="360" w:lineRule="auto"/>
              <w:jc w:val="center"/>
              <w:rPr>
                <w:rFonts w:ascii="宋体" w:eastAsia="宋体" w:hAnsi="宋体" w:cs="宋体" w:hint="eastAsia"/>
                <w:b/>
                <w:bCs/>
                <w:color w:val="000000"/>
                <w:sz w:val="24"/>
              </w:rPr>
            </w:pPr>
            <w:r w:rsidRPr="0056716F">
              <w:rPr>
                <w:rFonts w:ascii="宋体" w:eastAsia="宋体" w:hAnsi="宋体" w:cs="宋体" w:hint="eastAsia"/>
                <w:b/>
                <w:bCs/>
                <w:color w:val="000000"/>
                <w:sz w:val="24"/>
              </w:rPr>
              <w:t>重要性</w:t>
            </w:r>
          </w:p>
        </w:tc>
        <w:tc>
          <w:tcPr>
            <w:tcW w:w="702" w:type="pct"/>
            <w:vAlign w:val="center"/>
          </w:tcPr>
          <w:p w14:paraId="0FAE111C" w14:textId="77777777" w:rsidR="0056716F" w:rsidRPr="0056716F" w:rsidRDefault="0056716F" w:rsidP="0056716F">
            <w:pPr>
              <w:widowControl/>
              <w:adjustRightInd w:val="0"/>
              <w:snapToGrid w:val="0"/>
              <w:spacing w:line="360" w:lineRule="auto"/>
              <w:jc w:val="center"/>
              <w:rPr>
                <w:rFonts w:ascii="宋体" w:eastAsia="宋体" w:hAnsi="宋体" w:cs="宋体" w:hint="eastAsia"/>
                <w:b/>
                <w:bCs/>
                <w:color w:val="000000"/>
                <w:sz w:val="24"/>
              </w:rPr>
            </w:pPr>
            <w:r w:rsidRPr="0056716F">
              <w:rPr>
                <w:rFonts w:ascii="宋体" w:eastAsia="宋体" w:hAnsi="宋体" w:cs="宋体" w:hint="eastAsia"/>
                <w:b/>
                <w:bCs/>
                <w:color w:val="000000"/>
                <w:sz w:val="24"/>
              </w:rPr>
              <w:t>指标项</w:t>
            </w:r>
          </w:p>
        </w:tc>
        <w:tc>
          <w:tcPr>
            <w:tcW w:w="2598" w:type="pct"/>
            <w:vAlign w:val="center"/>
          </w:tcPr>
          <w:p w14:paraId="23D3132D" w14:textId="77777777" w:rsidR="0056716F" w:rsidRPr="0056716F" w:rsidRDefault="0056716F" w:rsidP="0056716F">
            <w:pPr>
              <w:widowControl/>
              <w:adjustRightInd w:val="0"/>
              <w:snapToGrid w:val="0"/>
              <w:spacing w:line="360" w:lineRule="auto"/>
              <w:jc w:val="center"/>
              <w:rPr>
                <w:rFonts w:ascii="宋体" w:eastAsia="宋体" w:hAnsi="宋体" w:cs="宋体" w:hint="eastAsia"/>
                <w:b/>
                <w:bCs/>
                <w:color w:val="000000"/>
                <w:sz w:val="24"/>
              </w:rPr>
            </w:pPr>
            <w:r w:rsidRPr="0056716F">
              <w:rPr>
                <w:rFonts w:ascii="宋体" w:eastAsia="宋体" w:hAnsi="宋体" w:cs="宋体" w:hint="eastAsia"/>
                <w:b/>
                <w:bCs/>
                <w:color w:val="000000"/>
                <w:sz w:val="24"/>
              </w:rPr>
              <w:t>指标要求</w:t>
            </w:r>
          </w:p>
        </w:tc>
        <w:tc>
          <w:tcPr>
            <w:tcW w:w="1139" w:type="pct"/>
            <w:vAlign w:val="center"/>
          </w:tcPr>
          <w:p w14:paraId="73935B12" w14:textId="77777777" w:rsidR="0056716F" w:rsidRPr="0056716F" w:rsidRDefault="0056716F" w:rsidP="0056716F">
            <w:pPr>
              <w:widowControl/>
              <w:adjustRightInd w:val="0"/>
              <w:snapToGrid w:val="0"/>
              <w:spacing w:line="360" w:lineRule="auto"/>
              <w:jc w:val="center"/>
              <w:rPr>
                <w:rFonts w:ascii="宋体" w:eastAsia="宋体" w:hAnsi="宋体" w:cs="宋体" w:hint="eastAsia"/>
                <w:b/>
                <w:bCs/>
                <w:color w:val="000000"/>
                <w:sz w:val="24"/>
              </w:rPr>
            </w:pPr>
            <w:r w:rsidRPr="0056716F">
              <w:rPr>
                <w:rFonts w:ascii="宋体" w:eastAsia="宋体" w:hAnsi="宋体" w:cs="宋体" w:hint="eastAsia"/>
                <w:b/>
                <w:sz w:val="24"/>
              </w:rPr>
              <w:t>证明材料要求</w:t>
            </w:r>
          </w:p>
        </w:tc>
      </w:tr>
      <w:tr w:rsidR="0056716F" w:rsidRPr="0056716F" w14:paraId="5466AEC7" w14:textId="77777777" w:rsidTr="00581BB2">
        <w:tc>
          <w:tcPr>
            <w:tcW w:w="259" w:type="pct"/>
            <w:vAlign w:val="center"/>
          </w:tcPr>
          <w:p w14:paraId="2DC67A43" w14:textId="77777777" w:rsidR="0056716F" w:rsidRPr="0056716F" w:rsidRDefault="0056716F" w:rsidP="0056716F">
            <w:pPr>
              <w:widowControl/>
              <w:adjustRightInd w:val="0"/>
              <w:snapToGrid w:val="0"/>
              <w:spacing w:line="360" w:lineRule="auto"/>
              <w:jc w:val="center"/>
              <w:rPr>
                <w:rFonts w:ascii="宋体" w:eastAsia="宋体" w:hAnsi="宋体" w:cs="宋体" w:hint="eastAsia"/>
                <w:b/>
                <w:bCs/>
                <w:sz w:val="24"/>
              </w:rPr>
            </w:pPr>
            <w:r w:rsidRPr="0056716F">
              <w:rPr>
                <w:rFonts w:ascii="宋体" w:eastAsia="宋体" w:hAnsi="宋体" w:cs="宋体" w:hint="eastAsia"/>
                <w:b/>
                <w:bCs/>
                <w:sz w:val="24"/>
              </w:rPr>
              <w:t>1</w:t>
            </w:r>
          </w:p>
        </w:tc>
        <w:tc>
          <w:tcPr>
            <w:tcW w:w="300" w:type="pct"/>
            <w:vAlign w:val="center"/>
          </w:tcPr>
          <w:p w14:paraId="324D35E1" w14:textId="77777777" w:rsidR="0056716F" w:rsidRPr="0056716F" w:rsidRDefault="0056716F" w:rsidP="0056716F">
            <w:pPr>
              <w:widowControl/>
              <w:autoSpaceDE w:val="0"/>
              <w:autoSpaceDN w:val="0"/>
              <w:adjustRightInd w:val="0"/>
              <w:snapToGrid w:val="0"/>
              <w:jc w:val="center"/>
              <w:rPr>
                <w:rFonts w:ascii="宋体" w:eastAsia="宋体" w:hAnsi="宋体" w:cs="宋体" w:hint="eastAsia"/>
                <w:b/>
                <w:bCs/>
                <w:snapToGrid w:val="0"/>
                <w:sz w:val="24"/>
                <w:lang w:val="zh-CN"/>
              </w:rPr>
            </w:pPr>
            <w:r w:rsidRPr="0056716F">
              <w:rPr>
                <w:rFonts w:ascii="宋体" w:eastAsia="宋体" w:hAnsi="宋体" w:cs="宋体" w:hint="eastAsia"/>
                <w:b/>
                <w:bCs/>
                <w:snapToGrid w:val="0"/>
                <w:sz w:val="24"/>
                <w:lang w:val="zh-CN"/>
              </w:rPr>
              <w:t>★</w:t>
            </w:r>
          </w:p>
        </w:tc>
        <w:tc>
          <w:tcPr>
            <w:tcW w:w="702" w:type="pct"/>
            <w:vAlign w:val="center"/>
          </w:tcPr>
          <w:p w14:paraId="5718D4E6" w14:textId="77777777" w:rsidR="0056716F" w:rsidRPr="0056716F" w:rsidRDefault="0056716F" w:rsidP="0056716F">
            <w:pPr>
              <w:widowControl/>
              <w:jc w:val="center"/>
              <w:textAlignment w:val="center"/>
              <w:rPr>
                <w:rFonts w:ascii="宋体" w:eastAsia="宋体" w:hAnsi="宋体" w:cs="宋体" w:hint="eastAsia"/>
                <w:b/>
                <w:bCs/>
                <w:snapToGrid w:val="0"/>
                <w:sz w:val="24"/>
              </w:rPr>
            </w:pPr>
            <w:r w:rsidRPr="0056716F">
              <w:rPr>
                <w:rFonts w:ascii="宋体" w:eastAsia="宋体" w:hAnsi="宋体" w:cs="宋体" w:hint="eastAsia"/>
                <w:sz w:val="24"/>
              </w:rPr>
              <w:t>带宽要求</w:t>
            </w:r>
          </w:p>
        </w:tc>
        <w:tc>
          <w:tcPr>
            <w:tcW w:w="2598" w:type="pct"/>
            <w:vAlign w:val="center"/>
          </w:tcPr>
          <w:p w14:paraId="6EAC656D" w14:textId="77777777" w:rsidR="0056716F" w:rsidRPr="0056716F" w:rsidRDefault="0056716F" w:rsidP="0056716F">
            <w:pPr>
              <w:widowControl/>
              <w:jc w:val="left"/>
              <w:textAlignment w:val="center"/>
              <w:rPr>
                <w:rFonts w:ascii="宋体" w:eastAsia="宋体" w:hAnsi="宋体" w:cs="宋体" w:hint="eastAsia"/>
                <w:sz w:val="24"/>
              </w:rPr>
            </w:pPr>
            <w:r w:rsidRPr="0056716F">
              <w:rPr>
                <w:rFonts w:ascii="宋体" w:eastAsia="宋体" w:hAnsi="宋体" w:cs="宋体" w:hint="eastAsia"/>
                <w:sz w:val="24"/>
              </w:rPr>
              <w:t>10000M互联网出口</w:t>
            </w:r>
          </w:p>
        </w:tc>
        <w:tc>
          <w:tcPr>
            <w:tcW w:w="1139" w:type="pct"/>
            <w:vAlign w:val="center"/>
          </w:tcPr>
          <w:p w14:paraId="66BBF9AF" w14:textId="77777777" w:rsidR="0056716F" w:rsidRPr="0056716F" w:rsidRDefault="0056716F" w:rsidP="0056716F">
            <w:pPr>
              <w:widowControl/>
              <w:jc w:val="left"/>
              <w:textAlignment w:val="center"/>
              <w:rPr>
                <w:rFonts w:ascii="宋体" w:eastAsia="宋体" w:hAnsi="宋体" w:cs="宋体" w:hint="eastAsia"/>
                <w:sz w:val="24"/>
              </w:rPr>
            </w:pPr>
            <w:r w:rsidRPr="0056716F">
              <w:rPr>
                <w:rFonts w:ascii="宋体" w:eastAsia="宋体" w:hAnsi="宋体" w:cs="宋体" w:hint="eastAsia"/>
                <w:snapToGrid w:val="0"/>
                <w:sz w:val="24"/>
              </w:rPr>
              <w:t>技术响应偏离表</w:t>
            </w:r>
          </w:p>
        </w:tc>
      </w:tr>
      <w:tr w:rsidR="0056716F" w:rsidRPr="0056716F" w14:paraId="77AFC61C" w14:textId="77777777" w:rsidTr="00581BB2">
        <w:tc>
          <w:tcPr>
            <w:tcW w:w="259" w:type="pct"/>
            <w:vAlign w:val="center"/>
          </w:tcPr>
          <w:p w14:paraId="024BD9F8" w14:textId="77777777" w:rsidR="0056716F" w:rsidRPr="0056716F" w:rsidRDefault="0056716F" w:rsidP="0056716F">
            <w:pPr>
              <w:widowControl/>
              <w:adjustRightInd w:val="0"/>
              <w:snapToGrid w:val="0"/>
              <w:spacing w:line="360" w:lineRule="auto"/>
              <w:jc w:val="center"/>
              <w:rPr>
                <w:rFonts w:ascii="宋体" w:eastAsia="宋体" w:hAnsi="宋体" w:cs="宋体" w:hint="eastAsia"/>
                <w:b/>
                <w:bCs/>
                <w:sz w:val="24"/>
              </w:rPr>
            </w:pPr>
            <w:r w:rsidRPr="0056716F">
              <w:rPr>
                <w:rFonts w:ascii="宋体" w:eastAsia="宋体" w:hAnsi="宋体" w:cs="宋体" w:hint="eastAsia"/>
                <w:b/>
                <w:bCs/>
                <w:sz w:val="24"/>
              </w:rPr>
              <w:lastRenderedPageBreak/>
              <w:t>2</w:t>
            </w:r>
          </w:p>
        </w:tc>
        <w:tc>
          <w:tcPr>
            <w:tcW w:w="300" w:type="pct"/>
            <w:vAlign w:val="center"/>
          </w:tcPr>
          <w:p w14:paraId="32F5B21F" w14:textId="77777777" w:rsidR="0056716F" w:rsidRPr="0056716F" w:rsidRDefault="0056716F" w:rsidP="0056716F">
            <w:pPr>
              <w:widowControl/>
              <w:autoSpaceDE w:val="0"/>
              <w:autoSpaceDN w:val="0"/>
              <w:adjustRightInd w:val="0"/>
              <w:snapToGrid w:val="0"/>
              <w:jc w:val="center"/>
              <w:rPr>
                <w:rFonts w:ascii="宋体" w:eastAsia="宋体" w:hAnsi="宋体" w:cs="宋体" w:hint="eastAsia"/>
                <w:b/>
                <w:bCs/>
                <w:snapToGrid w:val="0"/>
                <w:sz w:val="24"/>
                <w:lang w:val="zh-CN"/>
              </w:rPr>
            </w:pPr>
            <w:r w:rsidRPr="0056716F">
              <w:rPr>
                <w:rFonts w:ascii="宋体" w:eastAsia="宋体" w:hAnsi="宋体" w:cs="宋体" w:hint="eastAsia"/>
                <w:b/>
                <w:bCs/>
                <w:snapToGrid w:val="0"/>
                <w:sz w:val="24"/>
                <w:lang w:val="zh-CN"/>
              </w:rPr>
              <w:t>★</w:t>
            </w:r>
          </w:p>
        </w:tc>
        <w:tc>
          <w:tcPr>
            <w:tcW w:w="702" w:type="pct"/>
            <w:vAlign w:val="center"/>
          </w:tcPr>
          <w:p w14:paraId="16BF1D7E" w14:textId="77777777" w:rsidR="0056716F" w:rsidRPr="0056716F" w:rsidRDefault="0056716F" w:rsidP="0056716F">
            <w:pPr>
              <w:widowControl/>
              <w:jc w:val="center"/>
              <w:textAlignment w:val="center"/>
              <w:rPr>
                <w:rFonts w:ascii="宋体" w:eastAsia="宋体" w:hAnsi="宋体" w:cs="宋体" w:hint="eastAsia"/>
                <w:color w:val="000000"/>
                <w:kern w:val="0"/>
                <w:sz w:val="24"/>
                <w:lang w:bidi="ar"/>
              </w:rPr>
            </w:pPr>
            <w:r w:rsidRPr="0056716F">
              <w:rPr>
                <w:rFonts w:ascii="宋体" w:eastAsia="宋体" w:hAnsi="宋体" w:cs="宋体" w:hint="eastAsia"/>
                <w:kern w:val="0"/>
                <w:sz w:val="24"/>
              </w:rPr>
              <w:t>链路保护机制</w:t>
            </w:r>
          </w:p>
        </w:tc>
        <w:tc>
          <w:tcPr>
            <w:tcW w:w="2598" w:type="pct"/>
            <w:vAlign w:val="center"/>
          </w:tcPr>
          <w:p w14:paraId="3CDB272B" w14:textId="77777777" w:rsidR="0056716F" w:rsidRPr="0056716F" w:rsidRDefault="0056716F" w:rsidP="0056716F">
            <w:pPr>
              <w:widowControl/>
              <w:jc w:val="left"/>
              <w:textAlignment w:val="center"/>
              <w:rPr>
                <w:rFonts w:ascii="宋体" w:eastAsia="宋体" w:hAnsi="宋体" w:cs="宋体" w:hint="eastAsia"/>
                <w:sz w:val="24"/>
              </w:rPr>
            </w:pPr>
            <w:r w:rsidRPr="0056716F">
              <w:rPr>
                <w:rFonts w:ascii="宋体" w:eastAsia="宋体" w:hAnsi="宋体" w:cs="宋体" w:hint="eastAsia"/>
                <w:kern w:val="0"/>
                <w:sz w:val="24"/>
              </w:rPr>
              <w:t>采用双链路保护机制，提供双路由保护，实现故障链路自动切换。</w:t>
            </w:r>
          </w:p>
        </w:tc>
        <w:tc>
          <w:tcPr>
            <w:tcW w:w="1139" w:type="pct"/>
            <w:vAlign w:val="center"/>
          </w:tcPr>
          <w:p w14:paraId="3E7A5F88" w14:textId="77777777" w:rsidR="0056716F" w:rsidRPr="0056716F" w:rsidRDefault="0056716F" w:rsidP="0056716F">
            <w:pPr>
              <w:widowControl/>
              <w:jc w:val="left"/>
              <w:textAlignment w:val="center"/>
              <w:rPr>
                <w:rFonts w:ascii="宋体" w:eastAsia="宋体" w:hAnsi="宋体" w:cs="宋体" w:hint="eastAsia"/>
                <w:kern w:val="0"/>
                <w:sz w:val="24"/>
              </w:rPr>
            </w:pPr>
            <w:r w:rsidRPr="0056716F">
              <w:rPr>
                <w:rFonts w:ascii="宋体" w:eastAsia="宋体" w:hAnsi="宋体" w:cs="宋体" w:hint="eastAsia"/>
                <w:snapToGrid w:val="0"/>
                <w:sz w:val="24"/>
              </w:rPr>
              <w:t>技术响应偏离表</w:t>
            </w:r>
          </w:p>
        </w:tc>
      </w:tr>
      <w:tr w:rsidR="0056716F" w:rsidRPr="0056716F" w14:paraId="0FFB47C6" w14:textId="77777777" w:rsidTr="00581BB2">
        <w:tc>
          <w:tcPr>
            <w:tcW w:w="259" w:type="pct"/>
            <w:vAlign w:val="center"/>
          </w:tcPr>
          <w:p w14:paraId="2D501AFB" w14:textId="77777777" w:rsidR="0056716F" w:rsidRPr="0056716F" w:rsidRDefault="0056716F" w:rsidP="0056716F">
            <w:pPr>
              <w:widowControl/>
              <w:adjustRightInd w:val="0"/>
              <w:snapToGrid w:val="0"/>
              <w:spacing w:line="360" w:lineRule="auto"/>
              <w:jc w:val="center"/>
              <w:rPr>
                <w:rFonts w:ascii="宋体" w:eastAsia="宋体" w:hAnsi="宋体" w:cs="宋体" w:hint="eastAsia"/>
                <w:b/>
                <w:bCs/>
                <w:sz w:val="24"/>
              </w:rPr>
            </w:pPr>
            <w:r w:rsidRPr="0056716F">
              <w:rPr>
                <w:rFonts w:ascii="宋体" w:eastAsia="宋体" w:hAnsi="宋体" w:cs="宋体" w:hint="eastAsia"/>
                <w:b/>
                <w:bCs/>
                <w:sz w:val="24"/>
              </w:rPr>
              <w:t>3</w:t>
            </w:r>
          </w:p>
        </w:tc>
        <w:tc>
          <w:tcPr>
            <w:tcW w:w="300" w:type="pct"/>
            <w:vAlign w:val="center"/>
          </w:tcPr>
          <w:p w14:paraId="7527DDEE" w14:textId="77777777" w:rsidR="0056716F" w:rsidRPr="0056716F" w:rsidRDefault="0056716F" w:rsidP="0056716F">
            <w:pPr>
              <w:widowControl/>
              <w:autoSpaceDE w:val="0"/>
              <w:autoSpaceDN w:val="0"/>
              <w:adjustRightInd w:val="0"/>
              <w:snapToGrid w:val="0"/>
              <w:jc w:val="center"/>
              <w:rPr>
                <w:rFonts w:ascii="宋体" w:eastAsia="宋体" w:hAnsi="宋体" w:cs="宋体" w:hint="eastAsia"/>
                <w:b/>
                <w:bCs/>
                <w:snapToGrid w:val="0"/>
                <w:sz w:val="24"/>
                <w:lang w:val="zh-CN"/>
              </w:rPr>
            </w:pPr>
            <w:r w:rsidRPr="0056716F">
              <w:rPr>
                <w:rFonts w:ascii="宋体" w:eastAsia="宋体" w:hAnsi="宋体" w:cs="宋体" w:hint="eastAsia"/>
                <w:b/>
                <w:bCs/>
                <w:snapToGrid w:val="0"/>
                <w:sz w:val="24"/>
                <w:lang w:val="zh-CN"/>
              </w:rPr>
              <w:t>★</w:t>
            </w:r>
          </w:p>
        </w:tc>
        <w:tc>
          <w:tcPr>
            <w:tcW w:w="702" w:type="pct"/>
            <w:vAlign w:val="center"/>
          </w:tcPr>
          <w:p w14:paraId="1579EFFF" w14:textId="77777777" w:rsidR="0056716F" w:rsidRPr="0056716F" w:rsidRDefault="0056716F" w:rsidP="0056716F">
            <w:pPr>
              <w:widowControl/>
              <w:jc w:val="center"/>
              <w:textAlignment w:val="center"/>
              <w:rPr>
                <w:rFonts w:ascii="宋体" w:eastAsia="宋体" w:hAnsi="宋体" w:cs="宋体"/>
                <w:color w:val="000000"/>
                <w:kern w:val="0"/>
                <w:sz w:val="24"/>
                <w:lang w:bidi="ar"/>
              </w:rPr>
            </w:pPr>
            <w:r w:rsidRPr="0056716F">
              <w:rPr>
                <w:rFonts w:ascii="宋体" w:eastAsia="宋体" w:hAnsi="宋体" w:cs="宋体" w:hint="eastAsia"/>
                <w:color w:val="000000"/>
                <w:kern w:val="0"/>
                <w:sz w:val="24"/>
                <w:lang w:bidi="ar"/>
              </w:rPr>
              <w:t>IP地址要求及能力</w:t>
            </w:r>
          </w:p>
        </w:tc>
        <w:tc>
          <w:tcPr>
            <w:tcW w:w="2598" w:type="pct"/>
            <w:vAlign w:val="center"/>
          </w:tcPr>
          <w:p w14:paraId="01F8B8EC" w14:textId="77777777" w:rsidR="0056716F" w:rsidRPr="0056716F" w:rsidRDefault="0056716F" w:rsidP="0056716F">
            <w:pPr>
              <w:widowControl/>
              <w:jc w:val="left"/>
              <w:textAlignment w:val="center"/>
              <w:rPr>
                <w:rFonts w:ascii="宋体" w:eastAsia="宋体" w:hAnsi="宋体" w:cs="宋体" w:hint="eastAsia"/>
                <w:sz w:val="24"/>
              </w:rPr>
            </w:pPr>
            <w:r w:rsidRPr="0056716F">
              <w:rPr>
                <w:rFonts w:ascii="宋体" w:eastAsia="宋体" w:hAnsi="宋体" w:cs="宋体" w:hint="eastAsia"/>
                <w:sz w:val="24"/>
              </w:rPr>
              <w:t>公网IPV4地址≥32个 IPV6地址：不少于1组前缀64位的IPV6地址</w:t>
            </w:r>
          </w:p>
        </w:tc>
        <w:tc>
          <w:tcPr>
            <w:tcW w:w="1139" w:type="pct"/>
            <w:vAlign w:val="center"/>
          </w:tcPr>
          <w:p w14:paraId="3DDADA73" w14:textId="77777777" w:rsidR="0056716F" w:rsidRPr="0056716F" w:rsidRDefault="0056716F" w:rsidP="0056716F">
            <w:pPr>
              <w:widowControl/>
              <w:jc w:val="left"/>
              <w:textAlignment w:val="center"/>
              <w:rPr>
                <w:rFonts w:ascii="宋体" w:eastAsia="宋体" w:hAnsi="宋体" w:cs="宋体" w:hint="eastAsia"/>
                <w:kern w:val="0"/>
                <w:sz w:val="24"/>
              </w:rPr>
            </w:pPr>
            <w:r w:rsidRPr="0056716F">
              <w:rPr>
                <w:rFonts w:ascii="宋体" w:eastAsia="宋体" w:hAnsi="宋体" w:cs="宋体" w:hint="eastAsia"/>
                <w:snapToGrid w:val="0"/>
                <w:sz w:val="24"/>
              </w:rPr>
              <w:t>技术响应偏离表</w:t>
            </w:r>
          </w:p>
        </w:tc>
      </w:tr>
      <w:tr w:rsidR="0056716F" w:rsidRPr="0056716F" w14:paraId="4B6F2343" w14:textId="77777777" w:rsidTr="00581BB2">
        <w:tc>
          <w:tcPr>
            <w:tcW w:w="259" w:type="pct"/>
            <w:vAlign w:val="center"/>
          </w:tcPr>
          <w:p w14:paraId="35FD20D1" w14:textId="77777777" w:rsidR="0056716F" w:rsidRPr="0056716F" w:rsidRDefault="0056716F" w:rsidP="0056716F">
            <w:pPr>
              <w:widowControl/>
              <w:adjustRightInd w:val="0"/>
              <w:snapToGrid w:val="0"/>
              <w:spacing w:line="360" w:lineRule="auto"/>
              <w:jc w:val="center"/>
              <w:rPr>
                <w:rFonts w:ascii="宋体" w:eastAsia="宋体" w:hAnsi="宋体" w:cs="宋体" w:hint="eastAsia"/>
                <w:b/>
                <w:bCs/>
                <w:sz w:val="24"/>
              </w:rPr>
            </w:pPr>
            <w:r w:rsidRPr="0056716F">
              <w:rPr>
                <w:rFonts w:ascii="宋体" w:eastAsia="宋体" w:hAnsi="宋体" w:cs="宋体" w:hint="eastAsia"/>
                <w:b/>
                <w:bCs/>
                <w:sz w:val="24"/>
              </w:rPr>
              <w:t>4</w:t>
            </w:r>
          </w:p>
        </w:tc>
        <w:tc>
          <w:tcPr>
            <w:tcW w:w="300" w:type="pct"/>
            <w:vAlign w:val="center"/>
          </w:tcPr>
          <w:p w14:paraId="4AE0BA02" w14:textId="77777777" w:rsidR="0056716F" w:rsidRPr="0056716F" w:rsidRDefault="0056716F" w:rsidP="0056716F">
            <w:pPr>
              <w:widowControl/>
              <w:autoSpaceDE w:val="0"/>
              <w:autoSpaceDN w:val="0"/>
              <w:adjustRightInd w:val="0"/>
              <w:snapToGrid w:val="0"/>
              <w:jc w:val="center"/>
              <w:rPr>
                <w:rFonts w:ascii="宋体" w:eastAsia="宋体" w:hAnsi="宋体" w:cs="宋体" w:hint="eastAsia"/>
                <w:b/>
                <w:bCs/>
                <w:snapToGrid w:val="0"/>
                <w:sz w:val="24"/>
                <w:lang w:val="zh-CN"/>
              </w:rPr>
            </w:pPr>
            <w:r w:rsidRPr="0056716F">
              <w:rPr>
                <w:rFonts w:ascii="宋体" w:eastAsia="宋体" w:hAnsi="宋体" w:cs="宋体" w:hint="eastAsia"/>
                <w:b/>
                <w:bCs/>
                <w:snapToGrid w:val="0"/>
                <w:sz w:val="24"/>
                <w:lang w:val="zh-CN"/>
              </w:rPr>
              <w:t>★</w:t>
            </w:r>
          </w:p>
        </w:tc>
        <w:tc>
          <w:tcPr>
            <w:tcW w:w="702" w:type="pct"/>
            <w:vAlign w:val="center"/>
          </w:tcPr>
          <w:p w14:paraId="2A4CAE87" w14:textId="77777777" w:rsidR="0056716F" w:rsidRPr="0056716F" w:rsidRDefault="0056716F" w:rsidP="0056716F">
            <w:pPr>
              <w:widowControl/>
              <w:jc w:val="center"/>
              <w:textAlignment w:val="center"/>
              <w:rPr>
                <w:rFonts w:ascii="宋体" w:eastAsia="宋体" w:hAnsi="宋体" w:cs="宋体" w:hint="eastAsia"/>
                <w:b/>
                <w:bCs/>
                <w:snapToGrid w:val="0"/>
                <w:sz w:val="24"/>
              </w:rPr>
            </w:pPr>
            <w:r w:rsidRPr="0056716F">
              <w:rPr>
                <w:rFonts w:ascii="宋体" w:eastAsia="宋体" w:hAnsi="宋体" w:cs="宋体" w:hint="eastAsia"/>
                <w:kern w:val="0"/>
                <w:sz w:val="24"/>
              </w:rPr>
              <w:t>延时要求</w:t>
            </w:r>
          </w:p>
        </w:tc>
        <w:tc>
          <w:tcPr>
            <w:tcW w:w="2598" w:type="pct"/>
            <w:vAlign w:val="center"/>
          </w:tcPr>
          <w:p w14:paraId="5AD035AD" w14:textId="77777777" w:rsidR="0056716F" w:rsidRPr="0056716F" w:rsidRDefault="0056716F" w:rsidP="0056716F">
            <w:pPr>
              <w:widowControl/>
              <w:jc w:val="left"/>
              <w:textAlignment w:val="center"/>
              <w:rPr>
                <w:rFonts w:ascii="宋体" w:eastAsia="宋体" w:hAnsi="宋体" w:cs="宋体" w:hint="eastAsia"/>
                <w:kern w:val="0"/>
                <w:sz w:val="24"/>
              </w:rPr>
            </w:pPr>
            <w:r w:rsidRPr="0056716F">
              <w:rPr>
                <w:rFonts w:ascii="宋体" w:eastAsia="宋体" w:hAnsi="宋体" w:cs="宋体" w:hint="eastAsia"/>
                <w:kern w:val="0"/>
                <w:sz w:val="24"/>
              </w:rPr>
              <w:t>单向延时≤15ms（本地）≤25ms(省内) ≤55ms(跨省)</w:t>
            </w:r>
          </w:p>
        </w:tc>
        <w:tc>
          <w:tcPr>
            <w:tcW w:w="1139" w:type="pct"/>
            <w:vAlign w:val="center"/>
          </w:tcPr>
          <w:p w14:paraId="00A81660" w14:textId="77777777" w:rsidR="0056716F" w:rsidRPr="0056716F" w:rsidRDefault="0056716F" w:rsidP="0056716F">
            <w:pPr>
              <w:widowControl/>
              <w:textAlignment w:val="center"/>
              <w:rPr>
                <w:rFonts w:ascii="宋体" w:eastAsia="宋体" w:hAnsi="宋体" w:cs="宋体" w:hint="eastAsia"/>
                <w:kern w:val="0"/>
                <w:sz w:val="24"/>
              </w:rPr>
            </w:pPr>
            <w:r w:rsidRPr="0056716F">
              <w:rPr>
                <w:rFonts w:ascii="宋体" w:eastAsia="宋体" w:hAnsi="宋体" w:cs="宋体" w:hint="eastAsia"/>
                <w:snapToGrid w:val="0"/>
                <w:sz w:val="24"/>
              </w:rPr>
              <w:t>技术响应偏离表</w:t>
            </w:r>
          </w:p>
        </w:tc>
      </w:tr>
      <w:tr w:rsidR="0056716F" w:rsidRPr="0056716F" w14:paraId="204E8480" w14:textId="77777777" w:rsidTr="00581BB2">
        <w:tc>
          <w:tcPr>
            <w:tcW w:w="259" w:type="pct"/>
            <w:vAlign w:val="center"/>
          </w:tcPr>
          <w:p w14:paraId="01A898A3" w14:textId="77777777" w:rsidR="0056716F" w:rsidRPr="0056716F" w:rsidRDefault="0056716F" w:rsidP="0056716F">
            <w:pPr>
              <w:widowControl/>
              <w:adjustRightInd w:val="0"/>
              <w:snapToGrid w:val="0"/>
              <w:spacing w:line="360" w:lineRule="auto"/>
              <w:jc w:val="center"/>
              <w:rPr>
                <w:rFonts w:ascii="宋体" w:eastAsia="宋体" w:hAnsi="宋体" w:cs="宋体" w:hint="eastAsia"/>
                <w:b/>
                <w:bCs/>
                <w:sz w:val="24"/>
              </w:rPr>
            </w:pPr>
            <w:r w:rsidRPr="0056716F">
              <w:rPr>
                <w:rFonts w:ascii="宋体" w:eastAsia="宋体" w:hAnsi="宋体" w:cs="宋体" w:hint="eastAsia"/>
                <w:b/>
                <w:bCs/>
                <w:sz w:val="24"/>
              </w:rPr>
              <w:t>5</w:t>
            </w:r>
          </w:p>
        </w:tc>
        <w:tc>
          <w:tcPr>
            <w:tcW w:w="300" w:type="pct"/>
            <w:vAlign w:val="center"/>
          </w:tcPr>
          <w:p w14:paraId="3BF4553F" w14:textId="77777777" w:rsidR="0056716F" w:rsidRPr="0056716F" w:rsidRDefault="0056716F" w:rsidP="0056716F">
            <w:pPr>
              <w:widowControl/>
              <w:autoSpaceDE w:val="0"/>
              <w:autoSpaceDN w:val="0"/>
              <w:adjustRightInd w:val="0"/>
              <w:snapToGrid w:val="0"/>
              <w:jc w:val="center"/>
              <w:rPr>
                <w:rFonts w:ascii="宋体" w:eastAsia="宋体" w:hAnsi="宋体" w:cs="宋体" w:hint="eastAsia"/>
                <w:b/>
                <w:bCs/>
                <w:snapToGrid w:val="0"/>
                <w:sz w:val="24"/>
                <w:lang w:val="zh-CN"/>
              </w:rPr>
            </w:pPr>
            <w:r w:rsidRPr="0056716F">
              <w:rPr>
                <w:rFonts w:ascii="宋体" w:eastAsia="宋体" w:hAnsi="宋体" w:cs="宋体" w:hint="eastAsia"/>
                <w:b/>
                <w:bCs/>
                <w:snapToGrid w:val="0"/>
                <w:sz w:val="24"/>
                <w:lang w:val="zh-CN"/>
              </w:rPr>
              <w:t>★</w:t>
            </w:r>
          </w:p>
        </w:tc>
        <w:tc>
          <w:tcPr>
            <w:tcW w:w="702" w:type="pct"/>
            <w:vAlign w:val="center"/>
          </w:tcPr>
          <w:p w14:paraId="277715ED" w14:textId="77777777" w:rsidR="0056716F" w:rsidRPr="0056716F" w:rsidRDefault="0056716F" w:rsidP="0056716F">
            <w:pPr>
              <w:widowControl/>
              <w:jc w:val="center"/>
              <w:textAlignment w:val="center"/>
              <w:rPr>
                <w:rFonts w:ascii="宋体" w:eastAsia="宋体" w:hAnsi="宋体" w:cs="宋体" w:hint="eastAsia"/>
                <w:color w:val="000000"/>
                <w:kern w:val="0"/>
                <w:sz w:val="24"/>
                <w:lang w:bidi="ar"/>
              </w:rPr>
            </w:pPr>
            <w:r w:rsidRPr="0056716F">
              <w:rPr>
                <w:rFonts w:ascii="宋体" w:eastAsia="宋体" w:hAnsi="宋体" w:cs="宋体" w:hint="eastAsia"/>
                <w:color w:val="000000"/>
                <w:kern w:val="0"/>
                <w:sz w:val="24"/>
                <w:lang w:bidi="ar"/>
              </w:rPr>
              <w:t>安装调试</w:t>
            </w:r>
          </w:p>
        </w:tc>
        <w:tc>
          <w:tcPr>
            <w:tcW w:w="2598" w:type="pct"/>
            <w:vAlign w:val="center"/>
          </w:tcPr>
          <w:p w14:paraId="1E90E158" w14:textId="77777777" w:rsidR="0056716F" w:rsidRPr="0056716F" w:rsidRDefault="0056716F" w:rsidP="0056716F">
            <w:pPr>
              <w:widowControl/>
              <w:jc w:val="left"/>
              <w:textAlignment w:val="center"/>
              <w:rPr>
                <w:rFonts w:ascii="宋体" w:eastAsia="宋体" w:hAnsi="宋体" w:cs="宋体" w:hint="eastAsia"/>
                <w:kern w:val="0"/>
                <w:sz w:val="24"/>
              </w:rPr>
            </w:pPr>
            <w:r w:rsidRPr="0056716F">
              <w:rPr>
                <w:rFonts w:ascii="宋体" w:eastAsia="宋体" w:hAnsi="宋体" w:cs="宋体" w:hint="eastAsia"/>
                <w:kern w:val="0"/>
                <w:sz w:val="24"/>
              </w:rPr>
              <w:t>用户端网络接口为SFP，线路需接至用户的设备，在用户的配合下，进行安装、调试、开通</w:t>
            </w:r>
          </w:p>
        </w:tc>
        <w:tc>
          <w:tcPr>
            <w:tcW w:w="1139" w:type="pct"/>
            <w:vAlign w:val="center"/>
          </w:tcPr>
          <w:p w14:paraId="3721A1F2" w14:textId="77777777" w:rsidR="0056716F" w:rsidRPr="0056716F" w:rsidRDefault="0056716F" w:rsidP="0056716F">
            <w:pPr>
              <w:widowControl/>
              <w:jc w:val="center"/>
              <w:textAlignment w:val="center"/>
              <w:rPr>
                <w:rFonts w:ascii="宋体" w:eastAsia="宋体" w:hAnsi="宋体" w:cs="宋体" w:hint="eastAsia"/>
                <w:kern w:val="0"/>
                <w:sz w:val="24"/>
              </w:rPr>
            </w:pPr>
            <w:r w:rsidRPr="0056716F">
              <w:rPr>
                <w:rFonts w:ascii="宋体" w:eastAsia="宋体" w:hAnsi="宋体" w:cs="宋体" w:hint="eastAsia"/>
                <w:snapToGrid w:val="0"/>
                <w:sz w:val="24"/>
              </w:rPr>
              <w:t>技术响应偏离表</w:t>
            </w:r>
          </w:p>
        </w:tc>
      </w:tr>
      <w:tr w:rsidR="0056716F" w:rsidRPr="0056716F" w14:paraId="186F0739" w14:textId="77777777" w:rsidTr="00581BB2">
        <w:tc>
          <w:tcPr>
            <w:tcW w:w="259" w:type="pct"/>
            <w:vAlign w:val="center"/>
          </w:tcPr>
          <w:p w14:paraId="7F3DF631" w14:textId="77777777" w:rsidR="0056716F" w:rsidRPr="0056716F" w:rsidRDefault="0056716F" w:rsidP="0056716F">
            <w:pPr>
              <w:widowControl/>
              <w:adjustRightInd w:val="0"/>
              <w:snapToGrid w:val="0"/>
              <w:spacing w:line="360" w:lineRule="auto"/>
              <w:jc w:val="center"/>
              <w:rPr>
                <w:rFonts w:ascii="宋体" w:eastAsia="宋体" w:hAnsi="宋体" w:cs="宋体" w:hint="eastAsia"/>
                <w:b/>
                <w:bCs/>
                <w:sz w:val="24"/>
              </w:rPr>
            </w:pPr>
            <w:r w:rsidRPr="0056716F">
              <w:rPr>
                <w:rFonts w:ascii="宋体" w:eastAsia="宋体" w:hAnsi="宋体" w:cs="宋体" w:hint="eastAsia"/>
                <w:b/>
                <w:bCs/>
                <w:sz w:val="24"/>
              </w:rPr>
              <w:t>6</w:t>
            </w:r>
          </w:p>
        </w:tc>
        <w:tc>
          <w:tcPr>
            <w:tcW w:w="300" w:type="pct"/>
            <w:vAlign w:val="center"/>
          </w:tcPr>
          <w:p w14:paraId="071AB1E3" w14:textId="77777777" w:rsidR="0056716F" w:rsidRPr="0056716F" w:rsidRDefault="0056716F" w:rsidP="0056716F">
            <w:pPr>
              <w:widowControl/>
              <w:autoSpaceDE w:val="0"/>
              <w:autoSpaceDN w:val="0"/>
              <w:adjustRightInd w:val="0"/>
              <w:snapToGrid w:val="0"/>
              <w:jc w:val="center"/>
              <w:rPr>
                <w:rFonts w:ascii="宋体" w:eastAsia="宋体" w:hAnsi="宋体" w:cs="宋体" w:hint="eastAsia"/>
                <w:b/>
                <w:bCs/>
                <w:snapToGrid w:val="0"/>
                <w:sz w:val="24"/>
                <w:lang w:val="zh-CN"/>
              </w:rPr>
            </w:pPr>
            <w:r w:rsidRPr="0056716F">
              <w:rPr>
                <w:rFonts w:ascii="宋体" w:eastAsia="宋体" w:hAnsi="宋体" w:cs="宋体" w:hint="eastAsia"/>
                <w:b/>
                <w:bCs/>
                <w:snapToGrid w:val="0"/>
                <w:sz w:val="24"/>
                <w:lang w:val="zh-CN"/>
              </w:rPr>
              <w:t>★</w:t>
            </w:r>
          </w:p>
        </w:tc>
        <w:tc>
          <w:tcPr>
            <w:tcW w:w="702" w:type="pct"/>
            <w:vAlign w:val="center"/>
          </w:tcPr>
          <w:p w14:paraId="2626FD26" w14:textId="77777777" w:rsidR="0056716F" w:rsidRPr="0056716F" w:rsidRDefault="0056716F" w:rsidP="0056716F">
            <w:pPr>
              <w:widowControl/>
              <w:jc w:val="center"/>
              <w:textAlignment w:val="center"/>
              <w:rPr>
                <w:rFonts w:ascii="宋体" w:eastAsia="宋体" w:hAnsi="宋体" w:cs="宋体" w:hint="eastAsia"/>
                <w:color w:val="000000"/>
                <w:kern w:val="0"/>
                <w:sz w:val="24"/>
                <w:lang w:bidi="ar"/>
              </w:rPr>
            </w:pPr>
            <w:r w:rsidRPr="0056716F">
              <w:rPr>
                <w:rFonts w:ascii="宋体" w:eastAsia="宋体" w:hAnsi="宋体" w:cs="宋体" w:hint="eastAsia"/>
                <w:color w:val="000000"/>
                <w:kern w:val="0"/>
                <w:sz w:val="24"/>
                <w:lang w:bidi="ar"/>
              </w:rPr>
              <w:t>线路质量要求</w:t>
            </w:r>
          </w:p>
        </w:tc>
        <w:tc>
          <w:tcPr>
            <w:tcW w:w="2598" w:type="pct"/>
            <w:vAlign w:val="center"/>
          </w:tcPr>
          <w:p w14:paraId="40CA70AC" w14:textId="77777777" w:rsidR="0056716F" w:rsidRPr="0056716F" w:rsidRDefault="0056716F" w:rsidP="0056716F">
            <w:pPr>
              <w:widowControl/>
              <w:jc w:val="left"/>
              <w:textAlignment w:val="center"/>
              <w:rPr>
                <w:rFonts w:ascii="宋体" w:eastAsia="宋体" w:hAnsi="宋体" w:cs="宋体" w:hint="eastAsia"/>
                <w:kern w:val="0"/>
                <w:sz w:val="24"/>
              </w:rPr>
            </w:pPr>
            <w:r w:rsidRPr="0056716F">
              <w:rPr>
                <w:rFonts w:ascii="宋体" w:eastAsia="宋体" w:hAnsi="宋体" w:cs="宋体" w:hint="eastAsia"/>
                <w:kern w:val="0"/>
                <w:sz w:val="24"/>
              </w:rPr>
              <w:t>保证线路类型及其它指标参数达到客户要求，提供的线路通信质量达到国家标准。</w:t>
            </w:r>
          </w:p>
        </w:tc>
        <w:tc>
          <w:tcPr>
            <w:tcW w:w="1139" w:type="pct"/>
            <w:vAlign w:val="center"/>
          </w:tcPr>
          <w:p w14:paraId="31515678" w14:textId="77777777" w:rsidR="0056716F" w:rsidRPr="0056716F" w:rsidRDefault="0056716F" w:rsidP="0056716F">
            <w:pPr>
              <w:widowControl/>
              <w:jc w:val="center"/>
              <w:textAlignment w:val="center"/>
              <w:rPr>
                <w:rFonts w:ascii="宋体" w:eastAsia="宋体" w:hAnsi="宋体" w:cs="宋体" w:hint="eastAsia"/>
                <w:kern w:val="0"/>
                <w:sz w:val="24"/>
              </w:rPr>
            </w:pPr>
            <w:r w:rsidRPr="0056716F">
              <w:rPr>
                <w:rFonts w:ascii="宋体" w:eastAsia="宋体" w:hAnsi="宋体" w:cs="宋体" w:hint="eastAsia"/>
                <w:snapToGrid w:val="0"/>
                <w:sz w:val="24"/>
              </w:rPr>
              <w:t>技术响应偏离表</w:t>
            </w:r>
          </w:p>
        </w:tc>
      </w:tr>
      <w:tr w:rsidR="0056716F" w:rsidRPr="0056716F" w14:paraId="71C9CF34" w14:textId="77777777" w:rsidTr="00581BB2">
        <w:tc>
          <w:tcPr>
            <w:tcW w:w="259" w:type="pct"/>
            <w:vAlign w:val="center"/>
          </w:tcPr>
          <w:p w14:paraId="7674D013" w14:textId="77777777" w:rsidR="0056716F" w:rsidRPr="0056716F" w:rsidRDefault="0056716F" w:rsidP="0056716F">
            <w:pPr>
              <w:widowControl/>
              <w:adjustRightInd w:val="0"/>
              <w:snapToGrid w:val="0"/>
              <w:spacing w:line="360" w:lineRule="auto"/>
              <w:jc w:val="center"/>
              <w:rPr>
                <w:rFonts w:ascii="宋体" w:eastAsia="宋体" w:hAnsi="宋体" w:cs="宋体" w:hint="eastAsia"/>
                <w:b/>
                <w:bCs/>
                <w:sz w:val="24"/>
              </w:rPr>
            </w:pPr>
            <w:r w:rsidRPr="0056716F">
              <w:rPr>
                <w:rFonts w:ascii="宋体" w:eastAsia="宋体" w:hAnsi="宋体" w:cs="宋体" w:hint="eastAsia"/>
                <w:b/>
                <w:bCs/>
                <w:sz w:val="24"/>
              </w:rPr>
              <w:t>7</w:t>
            </w:r>
          </w:p>
        </w:tc>
        <w:tc>
          <w:tcPr>
            <w:tcW w:w="300" w:type="pct"/>
            <w:vAlign w:val="center"/>
          </w:tcPr>
          <w:p w14:paraId="7A5F55D8" w14:textId="77777777" w:rsidR="0056716F" w:rsidRPr="0056716F" w:rsidRDefault="0056716F" w:rsidP="0056716F">
            <w:pPr>
              <w:widowControl/>
              <w:autoSpaceDE w:val="0"/>
              <w:autoSpaceDN w:val="0"/>
              <w:adjustRightInd w:val="0"/>
              <w:snapToGrid w:val="0"/>
              <w:jc w:val="center"/>
              <w:rPr>
                <w:rFonts w:ascii="宋体" w:eastAsia="宋体" w:hAnsi="宋体" w:cs="宋体" w:hint="eastAsia"/>
                <w:b/>
                <w:bCs/>
                <w:snapToGrid w:val="0"/>
                <w:sz w:val="24"/>
                <w:lang w:val="zh-CN"/>
              </w:rPr>
            </w:pPr>
            <w:r w:rsidRPr="0056716F">
              <w:rPr>
                <w:rFonts w:ascii="宋体" w:eastAsia="宋体" w:hAnsi="宋体" w:cs="宋体" w:hint="eastAsia"/>
                <w:b/>
                <w:bCs/>
                <w:snapToGrid w:val="0"/>
                <w:sz w:val="24"/>
                <w:lang w:val="zh-CN"/>
              </w:rPr>
              <w:t>★</w:t>
            </w:r>
          </w:p>
        </w:tc>
        <w:tc>
          <w:tcPr>
            <w:tcW w:w="702" w:type="pct"/>
            <w:vAlign w:val="center"/>
          </w:tcPr>
          <w:p w14:paraId="366D43DE" w14:textId="77777777" w:rsidR="0056716F" w:rsidRPr="0056716F" w:rsidRDefault="0056716F" w:rsidP="0056716F">
            <w:pPr>
              <w:widowControl/>
              <w:jc w:val="center"/>
              <w:textAlignment w:val="center"/>
              <w:rPr>
                <w:rFonts w:ascii="宋体" w:eastAsia="宋体" w:hAnsi="宋体" w:cs="宋体" w:hint="eastAsia"/>
                <w:color w:val="000000"/>
                <w:sz w:val="24"/>
              </w:rPr>
            </w:pPr>
            <w:r w:rsidRPr="0056716F">
              <w:rPr>
                <w:rFonts w:ascii="宋体" w:eastAsia="宋体" w:hAnsi="宋体" w:cs="宋体" w:hint="eastAsia"/>
                <w:color w:val="000000"/>
                <w:sz w:val="24"/>
              </w:rPr>
              <w:t>服务时效要求</w:t>
            </w:r>
          </w:p>
        </w:tc>
        <w:tc>
          <w:tcPr>
            <w:tcW w:w="2598" w:type="pct"/>
            <w:vAlign w:val="center"/>
          </w:tcPr>
          <w:p w14:paraId="18D173FE" w14:textId="77777777" w:rsidR="0056716F" w:rsidRPr="0056716F" w:rsidRDefault="0056716F" w:rsidP="0056716F">
            <w:pPr>
              <w:widowControl/>
              <w:jc w:val="left"/>
              <w:textAlignment w:val="center"/>
              <w:rPr>
                <w:rFonts w:ascii="宋体" w:eastAsia="宋体" w:hAnsi="宋体" w:cs="宋体" w:hint="eastAsia"/>
                <w:kern w:val="0"/>
                <w:sz w:val="24"/>
              </w:rPr>
            </w:pPr>
            <w:r w:rsidRPr="0056716F">
              <w:rPr>
                <w:rFonts w:ascii="宋体" w:eastAsia="宋体" w:hAnsi="宋体" w:cs="宋体" w:hint="eastAsia"/>
                <w:kern w:val="0"/>
                <w:sz w:val="24"/>
              </w:rPr>
              <w:t>技术工程师在接受申告后，首先通过网管系统分析告警现象，进行远程预处理。在确定需至现场时，2小时内赶到现场处理</w:t>
            </w:r>
          </w:p>
        </w:tc>
        <w:tc>
          <w:tcPr>
            <w:tcW w:w="1139" w:type="pct"/>
            <w:vAlign w:val="center"/>
          </w:tcPr>
          <w:p w14:paraId="365B90AB" w14:textId="77777777" w:rsidR="0056716F" w:rsidRPr="0056716F" w:rsidRDefault="0056716F" w:rsidP="0056716F">
            <w:pPr>
              <w:widowControl/>
              <w:jc w:val="center"/>
              <w:textAlignment w:val="center"/>
              <w:rPr>
                <w:rFonts w:ascii="宋体" w:eastAsia="宋体" w:hAnsi="宋体" w:cs="宋体" w:hint="eastAsia"/>
                <w:sz w:val="24"/>
              </w:rPr>
            </w:pPr>
            <w:r w:rsidRPr="0056716F">
              <w:rPr>
                <w:rFonts w:ascii="宋体" w:eastAsia="宋体" w:hAnsi="宋体" w:cs="宋体" w:hint="eastAsia"/>
                <w:snapToGrid w:val="0"/>
                <w:sz w:val="24"/>
              </w:rPr>
              <w:t>技术响应偏离表</w:t>
            </w:r>
          </w:p>
        </w:tc>
      </w:tr>
      <w:tr w:rsidR="0056716F" w:rsidRPr="0056716F" w14:paraId="591A2C14" w14:textId="77777777" w:rsidTr="00581BB2">
        <w:tc>
          <w:tcPr>
            <w:tcW w:w="259" w:type="pct"/>
            <w:vAlign w:val="center"/>
          </w:tcPr>
          <w:p w14:paraId="661EEAFC" w14:textId="77777777" w:rsidR="0056716F" w:rsidRPr="0056716F" w:rsidRDefault="0056716F" w:rsidP="0056716F">
            <w:pPr>
              <w:widowControl/>
              <w:adjustRightInd w:val="0"/>
              <w:snapToGrid w:val="0"/>
              <w:spacing w:line="360" w:lineRule="auto"/>
              <w:jc w:val="center"/>
              <w:rPr>
                <w:rFonts w:ascii="宋体" w:eastAsia="宋体" w:hAnsi="宋体" w:cs="宋体" w:hint="eastAsia"/>
                <w:b/>
                <w:bCs/>
                <w:sz w:val="24"/>
              </w:rPr>
            </w:pPr>
            <w:r w:rsidRPr="0056716F">
              <w:rPr>
                <w:rFonts w:ascii="宋体" w:eastAsia="宋体" w:hAnsi="宋体" w:cs="宋体" w:hint="eastAsia"/>
                <w:b/>
                <w:bCs/>
                <w:sz w:val="24"/>
              </w:rPr>
              <w:t>8</w:t>
            </w:r>
          </w:p>
        </w:tc>
        <w:tc>
          <w:tcPr>
            <w:tcW w:w="300" w:type="pct"/>
            <w:vAlign w:val="center"/>
          </w:tcPr>
          <w:p w14:paraId="4B29B15E" w14:textId="77777777" w:rsidR="0056716F" w:rsidRPr="0056716F" w:rsidRDefault="0056716F" w:rsidP="0056716F">
            <w:pPr>
              <w:widowControl/>
              <w:autoSpaceDE w:val="0"/>
              <w:autoSpaceDN w:val="0"/>
              <w:adjustRightInd w:val="0"/>
              <w:snapToGrid w:val="0"/>
              <w:jc w:val="center"/>
              <w:rPr>
                <w:rFonts w:ascii="宋体" w:eastAsia="宋体" w:hAnsi="宋体" w:cs="宋体" w:hint="eastAsia"/>
                <w:b/>
                <w:bCs/>
                <w:snapToGrid w:val="0"/>
                <w:sz w:val="24"/>
                <w:lang w:val="zh-CN"/>
              </w:rPr>
            </w:pPr>
            <w:r w:rsidRPr="0056716F">
              <w:rPr>
                <w:rFonts w:ascii="宋体" w:eastAsia="宋体" w:hAnsi="宋体" w:cs="宋体" w:hint="eastAsia"/>
                <w:b/>
                <w:bCs/>
                <w:snapToGrid w:val="0"/>
                <w:sz w:val="24"/>
                <w:lang w:val="zh-CN"/>
              </w:rPr>
              <w:t>★</w:t>
            </w:r>
          </w:p>
        </w:tc>
        <w:tc>
          <w:tcPr>
            <w:tcW w:w="702" w:type="pct"/>
            <w:vAlign w:val="center"/>
          </w:tcPr>
          <w:p w14:paraId="19864B9A" w14:textId="77777777" w:rsidR="0056716F" w:rsidRPr="0056716F" w:rsidRDefault="0056716F" w:rsidP="0056716F">
            <w:pPr>
              <w:widowControl/>
              <w:jc w:val="center"/>
              <w:textAlignment w:val="center"/>
              <w:rPr>
                <w:rFonts w:ascii="宋体" w:eastAsia="宋体" w:hAnsi="宋体" w:cs="宋体" w:hint="eastAsia"/>
                <w:color w:val="000000"/>
                <w:sz w:val="24"/>
              </w:rPr>
            </w:pPr>
            <w:r w:rsidRPr="0056716F">
              <w:rPr>
                <w:rFonts w:ascii="宋体" w:eastAsia="宋体" w:hAnsi="宋体" w:cs="宋体" w:hint="eastAsia"/>
                <w:color w:val="000000"/>
                <w:sz w:val="24"/>
              </w:rPr>
              <w:t>通信服务要求</w:t>
            </w:r>
          </w:p>
        </w:tc>
        <w:tc>
          <w:tcPr>
            <w:tcW w:w="2598" w:type="pct"/>
            <w:vAlign w:val="center"/>
          </w:tcPr>
          <w:p w14:paraId="500F0E5D" w14:textId="77777777" w:rsidR="0056716F" w:rsidRPr="0056716F" w:rsidRDefault="0056716F" w:rsidP="0056716F">
            <w:pPr>
              <w:widowControl/>
              <w:jc w:val="left"/>
              <w:textAlignment w:val="center"/>
              <w:rPr>
                <w:rFonts w:ascii="宋体" w:eastAsia="宋体" w:hAnsi="宋体" w:cs="宋体" w:hint="eastAsia"/>
                <w:kern w:val="0"/>
                <w:sz w:val="24"/>
              </w:rPr>
            </w:pPr>
            <w:r w:rsidRPr="0056716F">
              <w:rPr>
                <w:rFonts w:ascii="宋体" w:eastAsia="宋体" w:hAnsi="宋体" w:cs="宋体" w:hint="eastAsia"/>
                <w:kern w:val="0"/>
                <w:sz w:val="24"/>
              </w:rPr>
              <w:t>为用户提供可靠稳定通信服务。除不可抗因素外，通信线路中断每年不能超过10小时，每月中断不能超过一次，丢包率不超过1%。</w:t>
            </w:r>
          </w:p>
        </w:tc>
        <w:tc>
          <w:tcPr>
            <w:tcW w:w="1139" w:type="pct"/>
            <w:vAlign w:val="center"/>
          </w:tcPr>
          <w:p w14:paraId="6CA6E132" w14:textId="77777777" w:rsidR="0056716F" w:rsidRPr="0056716F" w:rsidRDefault="0056716F" w:rsidP="0056716F">
            <w:pPr>
              <w:widowControl/>
              <w:jc w:val="center"/>
              <w:textAlignment w:val="center"/>
              <w:rPr>
                <w:rFonts w:ascii="宋体" w:eastAsia="宋体" w:hAnsi="宋体" w:cs="宋体" w:hint="eastAsia"/>
                <w:sz w:val="24"/>
              </w:rPr>
            </w:pPr>
            <w:r w:rsidRPr="0056716F">
              <w:rPr>
                <w:rFonts w:ascii="宋体" w:eastAsia="宋体" w:hAnsi="宋体" w:cs="宋体" w:hint="eastAsia"/>
                <w:snapToGrid w:val="0"/>
                <w:sz w:val="24"/>
              </w:rPr>
              <w:t>技术响应偏离表</w:t>
            </w:r>
          </w:p>
        </w:tc>
      </w:tr>
      <w:tr w:rsidR="0056716F" w:rsidRPr="0056716F" w14:paraId="235257D3" w14:textId="77777777" w:rsidTr="00581BB2">
        <w:tc>
          <w:tcPr>
            <w:tcW w:w="259" w:type="pct"/>
            <w:vAlign w:val="center"/>
          </w:tcPr>
          <w:p w14:paraId="5C19F147" w14:textId="77777777" w:rsidR="0056716F" w:rsidRPr="0056716F" w:rsidRDefault="0056716F" w:rsidP="0056716F">
            <w:pPr>
              <w:widowControl/>
              <w:adjustRightInd w:val="0"/>
              <w:snapToGrid w:val="0"/>
              <w:spacing w:line="360" w:lineRule="auto"/>
              <w:jc w:val="center"/>
              <w:rPr>
                <w:rFonts w:ascii="宋体" w:eastAsia="宋体" w:hAnsi="宋体" w:cs="宋体" w:hint="eastAsia"/>
                <w:b/>
                <w:bCs/>
                <w:sz w:val="24"/>
              </w:rPr>
            </w:pPr>
            <w:r w:rsidRPr="0056716F">
              <w:rPr>
                <w:rFonts w:ascii="宋体" w:eastAsia="宋体" w:hAnsi="宋体" w:cs="宋体" w:hint="eastAsia"/>
                <w:b/>
                <w:bCs/>
                <w:sz w:val="24"/>
              </w:rPr>
              <w:t>9</w:t>
            </w:r>
          </w:p>
        </w:tc>
        <w:tc>
          <w:tcPr>
            <w:tcW w:w="300" w:type="pct"/>
            <w:vAlign w:val="center"/>
          </w:tcPr>
          <w:p w14:paraId="6A4A0DDA" w14:textId="77777777" w:rsidR="0056716F" w:rsidRPr="0056716F" w:rsidRDefault="0056716F" w:rsidP="0056716F">
            <w:pPr>
              <w:widowControl/>
              <w:autoSpaceDE w:val="0"/>
              <w:autoSpaceDN w:val="0"/>
              <w:adjustRightInd w:val="0"/>
              <w:snapToGrid w:val="0"/>
              <w:jc w:val="center"/>
              <w:rPr>
                <w:rFonts w:ascii="宋体" w:eastAsia="宋体" w:hAnsi="宋体" w:cs="宋体" w:hint="eastAsia"/>
                <w:b/>
                <w:bCs/>
                <w:snapToGrid w:val="0"/>
                <w:sz w:val="24"/>
                <w:lang w:val="zh-CN"/>
              </w:rPr>
            </w:pPr>
            <w:r w:rsidRPr="0056716F">
              <w:rPr>
                <w:rFonts w:ascii="宋体" w:eastAsia="宋体" w:hAnsi="宋体" w:cs="宋体" w:hint="eastAsia"/>
                <w:b/>
                <w:bCs/>
                <w:snapToGrid w:val="0"/>
                <w:sz w:val="24"/>
                <w:lang w:val="zh-CN"/>
              </w:rPr>
              <w:t>★</w:t>
            </w:r>
          </w:p>
        </w:tc>
        <w:tc>
          <w:tcPr>
            <w:tcW w:w="702" w:type="pct"/>
            <w:vAlign w:val="center"/>
          </w:tcPr>
          <w:p w14:paraId="360254F7" w14:textId="77777777" w:rsidR="0056716F" w:rsidRPr="0056716F" w:rsidRDefault="0056716F" w:rsidP="0056716F">
            <w:pPr>
              <w:widowControl/>
              <w:jc w:val="center"/>
              <w:textAlignment w:val="center"/>
              <w:rPr>
                <w:rFonts w:ascii="宋体" w:eastAsia="宋体" w:hAnsi="宋体" w:cs="宋体" w:hint="eastAsia"/>
                <w:color w:val="000000"/>
                <w:sz w:val="24"/>
              </w:rPr>
            </w:pPr>
            <w:r w:rsidRPr="0056716F">
              <w:rPr>
                <w:rFonts w:ascii="宋体" w:eastAsia="宋体" w:hAnsi="宋体" w:cs="宋体" w:hint="eastAsia"/>
                <w:color w:val="000000"/>
                <w:sz w:val="24"/>
              </w:rPr>
              <w:t>综合性服务 要求</w:t>
            </w:r>
          </w:p>
        </w:tc>
        <w:tc>
          <w:tcPr>
            <w:tcW w:w="2598" w:type="pct"/>
            <w:vAlign w:val="center"/>
          </w:tcPr>
          <w:p w14:paraId="1282495F" w14:textId="77777777" w:rsidR="0056716F" w:rsidRPr="0056716F" w:rsidRDefault="0056716F" w:rsidP="0056716F">
            <w:pPr>
              <w:widowControl/>
              <w:jc w:val="left"/>
              <w:textAlignment w:val="center"/>
              <w:rPr>
                <w:rFonts w:ascii="宋体" w:eastAsia="宋体" w:hAnsi="宋体" w:cs="宋体" w:hint="eastAsia"/>
                <w:kern w:val="0"/>
                <w:sz w:val="24"/>
              </w:rPr>
            </w:pPr>
            <w:r w:rsidRPr="0056716F">
              <w:rPr>
                <w:rFonts w:ascii="宋体" w:eastAsia="宋体" w:hAnsi="宋体" w:cs="宋体" w:hint="eastAsia"/>
                <w:kern w:val="0"/>
                <w:sz w:val="24"/>
              </w:rPr>
              <w:t>为用户提供端到端的综合性服务，并为用户提供租用电路业务的咨询、组网建议等服务</w:t>
            </w:r>
          </w:p>
        </w:tc>
        <w:tc>
          <w:tcPr>
            <w:tcW w:w="1139" w:type="pct"/>
            <w:vAlign w:val="center"/>
          </w:tcPr>
          <w:p w14:paraId="2B45797C" w14:textId="77777777" w:rsidR="0056716F" w:rsidRPr="0056716F" w:rsidRDefault="0056716F" w:rsidP="0056716F">
            <w:pPr>
              <w:widowControl/>
              <w:jc w:val="center"/>
              <w:textAlignment w:val="center"/>
              <w:rPr>
                <w:rFonts w:ascii="宋体" w:eastAsia="宋体" w:hAnsi="宋体" w:cs="宋体" w:hint="eastAsia"/>
                <w:sz w:val="24"/>
              </w:rPr>
            </w:pPr>
            <w:r w:rsidRPr="0056716F">
              <w:rPr>
                <w:rFonts w:ascii="宋体" w:eastAsia="宋体" w:hAnsi="宋体" w:cs="宋体" w:hint="eastAsia"/>
                <w:snapToGrid w:val="0"/>
                <w:sz w:val="24"/>
              </w:rPr>
              <w:t>技术响应偏离表</w:t>
            </w:r>
          </w:p>
        </w:tc>
      </w:tr>
      <w:tr w:rsidR="0056716F" w:rsidRPr="0056716F" w14:paraId="731147B6" w14:textId="77777777" w:rsidTr="00581BB2">
        <w:tc>
          <w:tcPr>
            <w:tcW w:w="259" w:type="pct"/>
            <w:vAlign w:val="center"/>
          </w:tcPr>
          <w:p w14:paraId="290001F6" w14:textId="77777777" w:rsidR="0056716F" w:rsidRPr="0056716F" w:rsidRDefault="0056716F" w:rsidP="0056716F">
            <w:pPr>
              <w:widowControl/>
              <w:adjustRightInd w:val="0"/>
              <w:snapToGrid w:val="0"/>
              <w:spacing w:line="360" w:lineRule="auto"/>
              <w:jc w:val="center"/>
              <w:rPr>
                <w:rFonts w:ascii="宋体" w:eastAsia="宋体" w:hAnsi="宋体" w:cs="宋体" w:hint="eastAsia"/>
                <w:b/>
                <w:bCs/>
                <w:sz w:val="24"/>
              </w:rPr>
            </w:pPr>
            <w:r w:rsidRPr="0056716F">
              <w:rPr>
                <w:rFonts w:ascii="宋体" w:eastAsia="宋体" w:hAnsi="宋体" w:cs="宋体" w:hint="eastAsia"/>
                <w:b/>
                <w:bCs/>
                <w:sz w:val="24"/>
              </w:rPr>
              <w:t>10</w:t>
            </w:r>
          </w:p>
        </w:tc>
        <w:tc>
          <w:tcPr>
            <w:tcW w:w="300" w:type="pct"/>
            <w:vAlign w:val="center"/>
          </w:tcPr>
          <w:p w14:paraId="0057F8B6" w14:textId="77777777" w:rsidR="0056716F" w:rsidRPr="0056716F" w:rsidRDefault="0056716F" w:rsidP="0056716F">
            <w:pPr>
              <w:widowControl/>
              <w:autoSpaceDE w:val="0"/>
              <w:autoSpaceDN w:val="0"/>
              <w:adjustRightInd w:val="0"/>
              <w:snapToGrid w:val="0"/>
              <w:jc w:val="center"/>
              <w:rPr>
                <w:rFonts w:ascii="宋体" w:eastAsia="宋体" w:hAnsi="宋体" w:cs="宋体" w:hint="eastAsia"/>
                <w:b/>
                <w:bCs/>
                <w:sz w:val="24"/>
              </w:rPr>
            </w:pPr>
            <w:r w:rsidRPr="0056716F">
              <w:rPr>
                <w:rFonts w:ascii="宋体" w:eastAsia="宋体" w:hAnsi="宋体" w:cs="宋体" w:hint="eastAsia"/>
                <w:b/>
                <w:bCs/>
                <w:snapToGrid w:val="0"/>
                <w:sz w:val="24"/>
                <w:lang w:val="zh-CN"/>
              </w:rPr>
              <w:t>★</w:t>
            </w:r>
          </w:p>
        </w:tc>
        <w:tc>
          <w:tcPr>
            <w:tcW w:w="702" w:type="pct"/>
            <w:vAlign w:val="center"/>
          </w:tcPr>
          <w:p w14:paraId="49ED1663" w14:textId="77777777" w:rsidR="0056716F" w:rsidRPr="0056716F" w:rsidRDefault="0056716F" w:rsidP="0056716F">
            <w:pPr>
              <w:widowControl/>
              <w:jc w:val="center"/>
              <w:textAlignment w:val="center"/>
              <w:rPr>
                <w:rFonts w:ascii="宋体" w:eastAsia="宋体" w:hAnsi="宋体" w:cs="宋体" w:hint="eastAsia"/>
                <w:color w:val="000000"/>
                <w:kern w:val="0"/>
                <w:sz w:val="24"/>
                <w:lang w:bidi="ar"/>
              </w:rPr>
            </w:pPr>
            <w:r w:rsidRPr="0056716F">
              <w:rPr>
                <w:rFonts w:ascii="宋体" w:eastAsia="宋体" w:hAnsi="宋体" w:cs="宋体" w:hint="eastAsia"/>
                <w:color w:val="000000"/>
                <w:kern w:val="0"/>
                <w:sz w:val="24"/>
                <w:lang w:bidi="ar"/>
              </w:rPr>
              <w:t>质量管理要求</w:t>
            </w:r>
          </w:p>
        </w:tc>
        <w:tc>
          <w:tcPr>
            <w:tcW w:w="2598" w:type="pct"/>
            <w:vAlign w:val="center"/>
          </w:tcPr>
          <w:p w14:paraId="2780BD9E" w14:textId="77777777" w:rsidR="0056716F" w:rsidRPr="0056716F" w:rsidRDefault="0056716F" w:rsidP="0056716F">
            <w:pPr>
              <w:widowControl/>
              <w:jc w:val="left"/>
              <w:textAlignment w:val="center"/>
              <w:rPr>
                <w:rFonts w:ascii="宋体" w:eastAsia="宋体" w:hAnsi="宋体" w:cs="宋体" w:hint="eastAsia"/>
                <w:kern w:val="0"/>
                <w:sz w:val="24"/>
              </w:rPr>
            </w:pPr>
            <w:r w:rsidRPr="0056716F">
              <w:rPr>
                <w:rFonts w:ascii="宋体" w:eastAsia="宋体" w:hAnsi="宋体" w:cs="宋体" w:hint="eastAsia"/>
                <w:kern w:val="0"/>
                <w:sz w:val="24"/>
              </w:rPr>
              <w:t>负责提供7*24小时监控、管理网络线路及设备，如发生通信故障，应按照国家电信服务标准进行故障排除。对故障影响、诊断、排除各环节实施严密质量管理，定期对运行网络进行优化，达到优质服务。</w:t>
            </w:r>
          </w:p>
        </w:tc>
        <w:tc>
          <w:tcPr>
            <w:tcW w:w="1139" w:type="pct"/>
            <w:vAlign w:val="center"/>
          </w:tcPr>
          <w:p w14:paraId="10F71C9C" w14:textId="77777777" w:rsidR="0056716F" w:rsidRPr="0056716F" w:rsidRDefault="0056716F" w:rsidP="0056716F">
            <w:pPr>
              <w:widowControl/>
              <w:jc w:val="center"/>
              <w:textAlignment w:val="center"/>
              <w:rPr>
                <w:rFonts w:ascii="宋体" w:eastAsia="宋体" w:hAnsi="宋体" w:cs="宋体" w:hint="eastAsia"/>
                <w:sz w:val="24"/>
              </w:rPr>
            </w:pPr>
            <w:r w:rsidRPr="0056716F">
              <w:rPr>
                <w:rFonts w:ascii="宋体" w:eastAsia="宋体" w:hAnsi="宋体" w:cs="宋体" w:hint="eastAsia"/>
                <w:snapToGrid w:val="0"/>
                <w:sz w:val="24"/>
              </w:rPr>
              <w:t>技术响应偏离表</w:t>
            </w:r>
          </w:p>
        </w:tc>
      </w:tr>
      <w:tr w:rsidR="0056716F" w:rsidRPr="0056716F" w14:paraId="217C2321" w14:textId="77777777" w:rsidTr="00581BB2">
        <w:tc>
          <w:tcPr>
            <w:tcW w:w="259" w:type="pct"/>
            <w:vAlign w:val="center"/>
          </w:tcPr>
          <w:p w14:paraId="78F91669" w14:textId="77777777" w:rsidR="0056716F" w:rsidRPr="0056716F" w:rsidRDefault="0056716F" w:rsidP="0056716F">
            <w:pPr>
              <w:widowControl/>
              <w:adjustRightInd w:val="0"/>
              <w:snapToGrid w:val="0"/>
              <w:spacing w:line="360" w:lineRule="auto"/>
              <w:jc w:val="center"/>
              <w:rPr>
                <w:rFonts w:ascii="宋体" w:eastAsia="宋体" w:hAnsi="宋体" w:cs="宋体" w:hint="eastAsia"/>
                <w:b/>
                <w:bCs/>
                <w:sz w:val="24"/>
              </w:rPr>
            </w:pPr>
            <w:r w:rsidRPr="0056716F">
              <w:rPr>
                <w:rFonts w:ascii="宋体" w:eastAsia="宋体" w:hAnsi="宋体" w:cs="宋体" w:hint="eastAsia"/>
                <w:b/>
                <w:bCs/>
                <w:sz w:val="24"/>
              </w:rPr>
              <w:t>11</w:t>
            </w:r>
          </w:p>
        </w:tc>
        <w:tc>
          <w:tcPr>
            <w:tcW w:w="300" w:type="pct"/>
            <w:vAlign w:val="center"/>
          </w:tcPr>
          <w:p w14:paraId="06DDBFBF" w14:textId="77777777" w:rsidR="0056716F" w:rsidRPr="0056716F" w:rsidRDefault="0056716F" w:rsidP="0056716F">
            <w:pPr>
              <w:widowControl/>
              <w:autoSpaceDE w:val="0"/>
              <w:autoSpaceDN w:val="0"/>
              <w:adjustRightInd w:val="0"/>
              <w:snapToGrid w:val="0"/>
              <w:jc w:val="center"/>
              <w:rPr>
                <w:rFonts w:ascii="宋体" w:eastAsia="宋体" w:hAnsi="宋体" w:cs="宋体" w:hint="eastAsia"/>
                <w:b/>
                <w:bCs/>
                <w:sz w:val="24"/>
              </w:rPr>
            </w:pPr>
            <w:r w:rsidRPr="0056716F">
              <w:rPr>
                <w:rFonts w:ascii="宋体" w:eastAsia="宋体" w:hAnsi="宋体" w:cs="宋体" w:hint="eastAsia"/>
                <w:b/>
                <w:bCs/>
                <w:snapToGrid w:val="0"/>
                <w:sz w:val="24"/>
                <w:lang w:val="zh-CN"/>
              </w:rPr>
              <w:t>★</w:t>
            </w:r>
          </w:p>
        </w:tc>
        <w:tc>
          <w:tcPr>
            <w:tcW w:w="702" w:type="pct"/>
            <w:vAlign w:val="center"/>
          </w:tcPr>
          <w:p w14:paraId="0411B0C5" w14:textId="77777777" w:rsidR="0056716F" w:rsidRPr="0056716F" w:rsidRDefault="0056716F" w:rsidP="0056716F">
            <w:pPr>
              <w:widowControl/>
              <w:jc w:val="center"/>
              <w:textAlignment w:val="center"/>
              <w:rPr>
                <w:rFonts w:ascii="宋体" w:eastAsia="宋体" w:hAnsi="宋体" w:cs="宋体" w:hint="eastAsia"/>
                <w:color w:val="000000"/>
                <w:kern w:val="0"/>
                <w:sz w:val="24"/>
                <w:lang w:bidi="ar"/>
              </w:rPr>
            </w:pPr>
            <w:r w:rsidRPr="0056716F">
              <w:rPr>
                <w:rFonts w:ascii="宋体" w:eastAsia="宋体" w:hAnsi="宋体" w:cs="宋体" w:hint="eastAsia"/>
                <w:color w:val="000000"/>
                <w:kern w:val="0"/>
                <w:sz w:val="24"/>
                <w:lang w:bidi="ar"/>
              </w:rPr>
              <w:t>保密性要求</w:t>
            </w:r>
          </w:p>
        </w:tc>
        <w:tc>
          <w:tcPr>
            <w:tcW w:w="2598" w:type="pct"/>
            <w:vAlign w:val="center"/>
          </w:tcPr>
          <w:p w14:paraId="35B739C1" w14:textId="77777777" w:rsidR="0056716F" w:rsidRPr="0056716F" w:rsidRDefault="0056716F" w:rsidP="0056716F">
            <w:pPr>
              <w:widowControl/>
              <w:jc w:val="left"/>
              <w:textAlignment w:val="center"/>
              <w:rPr>
                <w:rFonts w:ascii="宋体" w:eastAsia="宋体" w:hAnsi="宋体" w:cs="宋体" w:hint="eastAsia"/>
                <w:kern w:val="0"/>
                <w:sz w:val="24"/>
              </w:rPr>
            </w:pPr>
            <w:r w:rsidRPr="0056716F">
              <w:rPr>
                <w:rFonts w:ascii="宋体" w:eastAsia="宋体" w:hAnsi="宋体" w:cs="宋体" w:hint="eastAsia"/>
                <w:kern w:val="0"/>
                <w:sz w:val="24"/>
              </w:rPr>
              <w:t>承担该专线网络的安全保护和防范义务，避免人为丢失、泄露和扰乱正在使用的电路的任何用户信息，确保用户链路的信息传输的保密性、完整性、可用性。</w:t>
            </w:r>
          </w:p>
        </w:tc>
        <w:tc>
          <w:tcPr>
            <w:tcW w:w="1139" w:type="pct"/>
            <w:vAlign w:val="center"/>
          </w:tcPr>
          <w:p w14:paraId="512F5FD4" w14:textId="77777777" w:rsidR="0056716F" w:rsidRPr="0056716F" w:rsidRDefault="0056716F" w:rsidP="0056716F">
            <w:pPr>
              <w:widowControl/>
              <w:jc w:val="center"/>
              <w:textAlignment w:val="center"/>
              <w:rPr>
                <w:rFonts w:ascii="宋体" w:eastAsia="宋体" w:hAnsi="宋体" w:cs="宋体" w:hint="eastAsia"/>
                <w:sz w:val="24"/>
              </w:rPr>
            </w:pPr>
            <w:r w:rsidRPr="0056716F">
              <w:rPr>
                <w:rFonts w:ascii="宋体" w:eastAsia="宋体" w:hAnsi="宋体" w:cs="宋体" w:hint="eastAsia"/>
                <w:snapToGrid w:val="0"/>
                <w:sz w:val="24"/>
              </w:rPr>
              <w:t>技术响应偏离表</w:t>
            </w:r>
          </w:p>
        </w:tc>
      </w:tr>
      <w:tr w:rsidR="0056716F" w:rsidRPr="0056716F" w14:paraId="139C0943" w14:textId="77777777" w:rsidTr="00581BB2">
        <w:tc>
          <w:tcPr>
            <w:tcW w:w="259" w:type="pct"/>
            <w:vAlign w:val="center"/>
          </w:tcPr>
          <w:p w14:paraId="325C7E08" w14:textId="77777777" w:rsidR="0056716F" w:rsidRPr="0056716F" w:rsidRDefault="0056716F" w:rsidP="0056716F">
            <w:pPr>
              <w:widowControl/>
              <w:adjustRightInd w:val="0"/>
              <w:snapToGrid w:val="0"/>
              <w:spacing w:line="360" w:lineRule="auto"/>
              <w:jc w:val="center"/>
              <w:rPr>
                <w:rFonts w:ascii="宋体" w:eastAsia="宋体" w:hAnsi="宋体" w:cs="宋体"/>
                <w:b/>
                <w:bCs/>
                <w:sz w:val="24"/>
              </w:rPr>
            </w:pPr>
            <w:r w:rsidRPr="0056716F">
              <w:rPr>
                <w:rFonts w:ascii="宋体" w:eastAsia="宋体" w:hAnsi="宋体" w:cs="宋体" w:hint="eastAsia"/>
                <w:b/>
                <w:bCs/>
                <w:sz w:val="24"/>
              </w:rPr>
              <w:t>12</w:t>
            </w:r>
          </w:p>
        </w:tc>
        <w:tc>
          <w:tcPr>
            <w:tcW w:w="300" w:type="pct"/>
            <w:vAlign w:val="center"/>
          </w:tcPr>
          <w:p w14:paraId="215BD8F7" w14:textId="77777777" w:rsidR="0056716F" w:rsidRPr="0056716F" w:rsidRDefault="0056716F" w:rsidP="0056716F">
            <w:pPr>
              <w:widowControl/>
              <w:autoSpaceDE w:val="0"/>
              <w:autoSpaceDN w:val="0"/>
              <w:adjustRightInd w:val="0"/>
              <w:snapToGrid w:val="0"/>
              <w:jc w:val="center"/>
              <w:rPr>
                <w:rFonts w:ascii="宋体" w:eastAsia="宋体" w:hAnsi="宋体" w:cs="宋体" w:hint="eastAsia"/>
                <w:b/>
                <w:bCs/>
                <w:snapToGrid w:val="0"/>
                <w:sz w:val="24"/>
                <w:lang w:val="zh-CN"/>
              </w:rPr>
            </w:pPr>
            <w:r w:rsidRPr="0056716F">
              <w:rPr>
                <w:rFonts w:ascii="宋体" w:eastAsia="宋体" w:hAnsi="宋体" w:cs="宋体" w:hint="eastAsia"/>
                <w:b/>
                <w:bCs/>
                <w:sz w:val="24"/>
              </w:rPr>
              <w:t>▲</w:t>
            </w:r>
          </w:p>
        </w:tc>
        <w:tc>
          <w:tcPr>
            <w:tcW w:w="702" w:type="pct"/>
            <w:vAlign w:val="center"/>
          </w:tcPr>
          <w:p w14:paraId="5B9F5053" w14:textId="77777777" w:rsidR="0056716F" w:rsidRPr="0056716F" w:rsidRDefault="0056716F" w:rsidP="0056716F">
            <w:pPr>
              <w:widowControl/>
              <w:jc w:val="center"/>
              <w:textAlignment w:val="center"/>
              <w:rPr>
                <w:rFonts w:ascii="宋体" w:eastAsia="宋体" w:hAnsi="宋体" w:cs="宋体"/>
                <w:color w:val="000000"/>
                <w:kern w:val="0"/>
                <w:sz w:val="24"/>
                <w:lang w:bidi="ar"/>
              </w:rPr>
            </w:pPr>
            <w:r w:rsidRPr="0056716F">
              <w:rPr>
                <w:rFonts w:ascii="宋体" w:eastAsia="宋体" w:hAnsi="宋体" w:cs="宋体" w:hint="eastAsia"/>
                <w:color w:val="000000"/>
                <w:kern w:val="0"/>
                <w:sz w:val="24"/>
                <w:lang w:bidi="ar"/>
              </w:rPr>
              <w:t>多校区互联光缆要求</w:t>
            </w:r>
          </w:p>
        </w:tc>
        <w:tc>
          <w:tcPr>
            <w:tcW w:w="2598" w:type="pct"/>
            <w:vAlign w:val="center"/>
          </w:tcPr>
          <w:p w14:paraId="09D95CC4" w14:textId="77777777" w:rsidR="0056716F" w:rsidRPr="0056716F" w:rsidRDefault="0056716F" w:rsidP="0056716F">
            <w:pPr>
              <w:widowControl/>
              <w:jc w:val="left"/>
              <w:textAlignment w:val="center"/>
              <w:rPr>
                <w:rFonts w:ascii="宋体" w:eastAsia="宋体" w:hAnsi="宋体" w:cs="宋体"/>
                <w:kern w:val="0"/>
                <w:sz w:val="24"/>
              </w:rPr>
            </w:pPr>
            <w:r w:rsidRPr="0056716F">
              <w:rPr>
                <w:rFonts w:ascii="宋体" w:eastAsia="宋体" w:hAnsi="宋体" w:cs="宋体" w:hint="eastAsia"/>
                <w:kern w:val="0"/>
                <w:sz w:val="24"/>
              </w:rPr>
              <w:t>供应商提供各校区间不少于7对互联光缆，并提供配套服务。</w:t>
            </w:r>
          </w:p>
        </w:tc>
        <w:tc>
          <w:tcPr>
            <w:tcW w:w="1139" w:type="pct"/>
            <w:vAlign w:val="center"/>
          </w:tcPr>
          <w:p w14:paraId="72C89228" w14:textId="77777777" w:rsidR="0056716F" w:rsidRPr="0056716F" w:rsidRDefault="0056716F" w:rsidP="0056716F">
            <w:pPr>
              <w:widowControl/>
              <w:jc w:val="center"/>
              <w:textAlignment w:val="center"/>
              <w:rPr>
                <w:rFonts w:ascii="宋体" w:eastAsia="宋体" w:hAnsi="宋体" w:cs="宋体"/>
                <w:snapToGrid w:val="0"/>
                <w:sz w:val="24"/>
              </w:rPr>
            </w:pPr>
            <w:r w:rsidRPr="0056716F">
              <w:rPr>
                <w:rFonts w:ascii="宋体" w:eastAsia="宋体" w:hAnsi="宋体" w:cs="宋体" w:hint="eastAsia"/>
                <w:snapToGrid w:val="0"/>
                <w:sz w:val="24"/>
              </w:rPr>
              <w:t>响应文件中提供加盖供应商公章的承诺函。</w:t>
            </w:r>
          </w:p>
        </w:tc>
      </w:tr>
      <w:tr w:rsidR="0056716F" w:rsidRPr="0056716F" w14:paraId="25326980" w14:textId="77777777" w:rsidTr="00581BB2">
        <w:tc>
          <w:tcPr>
            <w:tcW w:w="259" w:type="pct"/>
            <w:vAlign w:val="center"/>
          </w:tcPr>
          <w:p w14:paraId="641C0536" w14:textId="77777777" w:rsidR="0056716F" w:rsidRPr="0056716F" w:rsidRDefault="0056716F" w:rsidP="0056716F">
            <w:pPr>
              <w:widowControl/>
              <w:adjustRightInd w:val="0"/>
              <w:snapToGrid w:val="0"/>
              <w:spacing w:line="360" w:lineRule="auto"/>
              <w:jc w:val="center"/>
              <w:rPr>
                <w:rFonts w:ascii="宋体" w:eastAsia="宋体" w:hAnsi="宋体" w:cs="宋体" w:hint="eastAsia"/>
                <w:b/>
                <w:bCs/>
                <w:sz w:val="24"/>
              </w:rPr>
            </w:pPr>
            <w:r w:rsidRPr="0056716F">
              <w:rPr>
                <w:rFonts w:ascii="宋体" w:eastAsia="宋体" w:hAnsi="宋体" w:cs="宋体" w:hint="eastAsia"/>
                <w:b/>
                <w:bCs/>
                <w:sz w:val="24"/>
              </w:rPr>
              <w:t>13</w:t>
            </w:r>
          </w:p>
        </w:tc>
        <w:tc>
          <w:tcPr>
            <w:tcW w:w="300" w:type="pct"/>
            <w:vAlign w:val="center"/>
          </w:tcPr>
          <w:p w14:paraId="2200D976" w14:textId="77777777" w:rsidR="0056716F" w:rsidRPr="0056716F" w:rsidRDefault="0056716F" w:rsidP="0056716F">
            <w:pPr>
              <w:widowControl/>
              <w:autoSpaceDE w:val="0"/>
              <w:autoSpaceDN w:val="0"/>
              <w:adjustRightInd w:val="0"/>
              <w:snapToGrid w:val="0"/>
              <w:jc w:val="center"/>
              <w:rPr>
                <w:rFonts w:ascii="宋体" w:eastAsia="宋体" w:hAnsi="宋体" w:cs="宋体" w:hint="eastAsia"/>
                <w:b/>
                <w:bCs/>
                <w:sz w:val="24"/>
              </w:rPr>
            </w:pPr>
            <w:r w:rsidRPr="0056716F">
              <w:rPr>
                <w:rFonts w:ascii="宋体" w:eastAsia="宋体" w:hAnsi="宋体" w:cs="宋体" w:hint="eastAsia"/>
                <w:b/>
                <w:bCs/>
                <w:sz w:val="24"/>
              </w:rPr>
              <w:t>▲</w:t>
            </w:r>
          </w:p>
        </w:tc>
        <w:tc>
          <w:tcPr>
            <w:tcW w:w="702" w:type="pct"/>
            <w:vAlign w:val="center"/>
          </w:tcPr>
          <w:p w14:paraId="15A34C7A" w14:textId="77777777" w:rsidR="0056716F" w:rsidRPr="0056716F" w:rsidRDefault="0056716F" w:rsidP="0056716F">
            <w:pPr>
              <w:widowControl/>
              <w:jc w:val="center"/>
              <w:textAlignment w:val="center"/>
              <w:rPr>
                <w:rFonts w:ascii="宋体" w:eastAsia="宋体" w:hAnsi="宋体" w:cs="宋体"/>
                <w:kern w:val="0"/>
                <w:sz w:val="24"/>
                <w:lang w:bidi="ar"/>
              </w:rPr>
            </w:pPr>
            <w:r w:rsidRPr="0056716F">
              <w:rPr>
                <w:rFonts w:ascii="仿宋" w:eastAsia="宋体" w:hAnsi="仿宋" w:cs="Times New Roman" w:hint="eastAsia"/>
                <w:sz w:val="24"/>
                <w:szCs w:val="22"/>
              </w:rPr>
              <w:t>网络安全防护能力</w:t>
            </w:r>
          </w:p>
        </w:tc>
        <w:tc>
          <w:tcPr>
            <w:tcW w:w="2598" w:type="pct"/>
            <w:vAlign w:val="center"/>
          </w:tcPr>
          <w:p w14:paraId="34B9982C" w14:textId="77777777" w:rsidR="0056716F" w:rsidRPr="0056716F" w:rsidRDefault="0056716F" w:rsidP="0056716F">
            <w:pPr>
              <w:widowControl/>
              <w:jc w:val="left"/>
              <w:textAlignment w:val="center"/>
              <w:rPr>
                <w:rFonts w:ascii="宋体" w:eastAsia="宋体" w:hAnsi="宋体" w:cs="宋体" w:hint="eastAsia"/>
                <w:kern w:val="0"/>
                <w:sz w:val="24"/>
              </w:rPr>
            </w:pPr>
            <w:r w:rsidRPr="0056716F">
              <w:rPr>
                <w:rFonts w:ascii="宋体" w:eastAsia="宋体" w:hAnsi="宋体" w:cs="宋体" w:hint="eastAsia"/>
                <w:kern w:val="0"/>
                <w:sz w:val="24"/>
              </w:rPr>
              <w:t>供应商提供专线上的攻击检测、流量分析、网站安全扫描以及态势感知大屏等安全服务。提供在线防火墙、入侵防范、防病毒等安全功能。</w:t>
            </w:r>
          </w:p>
        </w:tc>
        <w:tc>
          <w:tcPr>
            <w:tcW w:w="1139" w:type="pct"/>
            <w:vAlign w:val="center"/>
          </w:tcPr>
          <w:p w14:paraId="4F0F9E22" w14:textId="77777777" w:rsidR="0056716F" w:rsidRPr="0056716F" w:rsidRDefault="0056716F" w:rsidP="0056716F">
            <w:pPr>
              <w:widowControl/>
              <w:jc w:val="center"/>
              <w:textAlignment w:val="center"/>
              <w:rPr>
                <w:rFonts w:ascii="宋体" w:eastAsia="宋体" w:hAnsi="宋体" w:cs="宋体" w:hint="eastAsia"/>
                <w:snapToGrid w:val="0"/>
                <w:sz w:val="24"/>
              </w:rPr>
            </w:pPr>
            <w:r w:rsidRPr="0056716F">
              <w:rPr>
                <w:rFonts w:ascii="宋体" w:eastAsia="宋体" w:hAnsi="宋体" w:cs="宋体" w:hint="eastAsia"/>
                <w:snapToGrid w:val="0"/>
                <w:sz w:val="24"/>
              </w:rPr>
              <w:t>响应文件中提供加盖供应商公章的承诺</w:t>
            </w:r>
            <w:r w:rsidRPr="0056716F">
              <w:rPr>
                <w:rFonts w:ascii="宋体" w:eastAsia="宋体" w:hAnsi="宋体" w:cs="宋体" w:hint="eastAsia"/>
                <w:snapToGrid w:val="0"/>
                <w:sz w:val="24"/>
              </w:rPr>
              <w:lastRenderedPageBreak/>
              <w:t>函，包含服务界面截图。</w:t>
            </w:r>
          </w:p>
        </w:tc>
      </w:tr>
      <w:tr w:rsidR="0056716F" w:rsidRPr="0056716F" w14:paraId="10DA42C1" w14:textId="77777777" w:rsidTr="00581BB2">
        <w:tc>
          <w:tcPr>
            <w:tcW w:w="259" w:type="pct"/>
            <w:vAlign w:val="center"/>
          </w:tcPr>
          <w:p w14:paraId="1A06239A" w14:textId="77777777" w:rsidR="0056716F" w:rsidRPr="0056716F" w:rsidRDefault="0056716F" w:rsidP="0056716F">
            <w:pPr>
              <w:widowControl/>
              <w:adjustRightInd w:val="0"/>
              <w:snapToGrid w:val="0"/>
              <w:spacing w:line="360" w:lineRule="auto"/>
              <w:jc w:val="center"/>
              <w:rPr>
                <w:rFonts w:ascii="宋体" w:eastAsia="宋体" w:hAnsi="宋体" w:cs="宋体" w:hint="eastAsia"/>
                <w:b/>
                <w:bCs/>
                <w:sz w:val="24"/>
              </w:rPr>
            </w:pPr>
            <w:r w:rsidRPr="0056716F">
              <w:rPr>
                <w:rFonts w:ascii="宋体" w:eastAsia="宋体" w:hAnsi="宋体" w:cs="宋体" w:hint="eastAsia"/>
                <w:b/>
                <w:bCs/>
                <w:sz w:val="24"/>
              </w:rPr>
              <w:lastRenderedPageBreak/>
              <w:t>14</w:t>
            </w:r>
          </w:p>
        </w:tc>
        <w:tc>
          <w:tcPr>
            <w:tcW w:w="300" w:type="pct"/>
            <w:vAlign w:val="center"/>
          </w:tcPr>
          <w:p w14:paraId="78908516" w14:textId="77777777" w:rsidR="0056716F" w:rsidRPr="0056716F" w:rsidRDefault="0056716F" w:rsidP="0056716F">
            <w:pPr>
              <w:widowControl/>
              <w:autoSpaceDE w:val="0"/>
              <w:autoSpaceDN w:val="0"/>
              <w:adjustRightInd w:val="0"/>
              <w:snapToGrid w:val="0"/>
              <w:jc w:val="center"/>
              <w:rPr>
                <w:rFonts w:ascii="宋体" w:eastAsia="宋体" w:hAnsi="宋体" w:cs="宋体" w:hint="eastAsia"/>
                <w:b/>
                <w:bCs/>
                <w:sz w:val="24"/>
              </w:rPr>
            </w:pPr>
            <w:r w:rsidRPr="0056716F">
              <w:rPr>
                <w:rFonts w:ascii="宋体" w:eastAsia="宋体" w:hAnsi="宋体" w:cs="宋体" w:hint="eastAsia"/>
                <w:b/>
                <w:bCs/>
                <w:snapToGrid w:val="0"/>
                <w:sz w:val="24"/>
                <w:lang w:val="zh-CN"/>
              </w:rPr>
              <w:t>★</w:t>
            </w:r>
          </w:p>
        </w:tc>
        <w:tc>
          <w:tcPr>
            <w:tcW w:w="702" w:type="pct"/>
            <w:vAlign w:val="center"/>
          </w:tcPr>
          <w:p w14:paraId="5B4E9B65" w14:textId="77777777" w:rsidR="0056716F" w:rsidRPr="0056716F" w:rsidRDefault="0056716F" w:rsidP="0056716F">
            <w:pPr>
              <w:widowControl/>
              <w:jc w:val="center"/>
              <w:textAlignment w:val="center"/>
              <w:rPr>
                <w:rFonts w:ascii="宋体" w:eastAsia="宋体" w:hAnsi="宋体" w:cs="宋体" w:hint="eastAsia"/>
                <w:color w:val="000000"/>
                <w:kern w:val="0"/>
                <w:sz w:val="24"/>
                <w:lang w:bidi="ar"/>
              </w:rPr>
            </w:pPr>
            <w:r w:rsidRPr="0056716F">
              <w:rPr>
                <w:rFonts w:ascii="宋体" w:eastAsia="宋体" w:hAnsi="宋体" w:cs="宋体" w:hint="eastAsia"/>
                <w:color w:val="000000"/>
                <w:kern w:val="0"/>
                <w:sz w:val="24"/>
                <w:lang w:bidi="ar"/>
              </w:rPr>
              <w:t>其他要求</w:t>
            </w:r>
          </w:p>
        </w:tc>
        <w:tc>
          <w:tcPr>
            <w:tcW w:w="2598" w:type="pct"/>
            <w:vAlign w:val="center"/>
          </w:tcPr>
          <w:p w14:paraId="71AC5C03" w14:textId="77777777" w:rsidR="0056716F" w:rsidRPr="0056716F" w:rsidRDefault="0056716F" w:rsidP="0056716F">
            <w:pPr>
              <w:widowControl/>
              <w:jc w:val="left"/>
              <w:textAlignment w:val="center"/>
              <w:rPr>
                <w:rFonts w:ascii="宋体" w:eastAsia="宋体" w:hAnsi="宋体" w:cs="宋体" w:hint="eastAsia"/>
                <w:kern w:val="0"/>
                <w:sz w:val="24"/>
              </w:rPr>
            </w:pPr>
            <w:r w:rsidRPr="0056716F">
              <w:rPr>
                <w:rFonts w:ascii="宋体" w:eastAsia="宋体" w:hAnsi="宋体" w:cs="Times New Roman" w:hint="eastAsia"/>
                <w:sz w:val="24"/>
                <w:szCs w:val="22"/>
              </w:rPr>
              <w:t>本项目为交钥匙项目，运营商需解决所有线缆的敷设安装、调试，保证线缆链接必须与网络中心接通，涉及的光缆所需材料、安装实施需学校负责解决。</w:t>
            </w:r>
          </w:p>
        </w:tc>
        <w:tc>
          <w:tcPr>
            <w:tcW w:w="1139" w:type="pct"/>
            <w:vAlign w:val="center"/>
          </w:tcPr>
          <w:p w14:paraId="7C52D5A0" w14:textId="77777777" w:rsidR="0056716F" w:rsidRPr="0056716F" w:rsidRDefault="0056716F" w:rsidP="0056716F">
            <w:pPr>
              <w:widowControl/>
              <w:jc w:val="center"/>
              <w:textAlignment w:val="center"/>
              <w:rPr>
                <w:rFonts w:ascii="宋体" w:eastAsia="宋体" w:hAnsi="宋体" w:cs="宋体" w:hint="eastAsia"/>
                <w:sz w:val="24"/>
              </w:rPr>
            </w:pPr>
            <w:r w:rsidRPr="0056716F">
              <w:rPr>
                <w:rFonts w:ascii="宋体" w:eastAsia="宋体" w:hAnsi="宋体" w:cs="宋体" w:hint="eastAsia"/>
                <w:snapToGrid w:val="0"/>
                <w:sz w:val="24"/>
              </w:rPr>
              <w:t>技术响应偏离表</w:t>
            </w:r>
          </w:p>
        </w:tc>
      </w:tr>
    </w:tbl>
    <w:p w14:paraId="00B2599D" w14:textId="2FF8AE02" w:rsidR="00FC12E8" w:rsidRPr="00FC12E8" w:rsidRDefault="00FC12E8" w:rsidP="00FC12E8">
      <w:pPr>
        <w:rPr>
          <w:rFonts w:ascii="仿宋" w:eastAsia="仿宋" w:hAnsi="仿宋"/>
          <w:sz w:val="32"/>
          <w:szCs w:val="32"/>
        </w:rPr>
      </w:pPr>
    </w:p>
    <w:p w14:paraId="5524914F" w14:textId="77777777" w:rsidR="00FC12E8" w:rsidRPr="00FC12E8" w:rsidRDefault="00FC12E8" w:rsidP="00FC12E8">
      <w:pPr>
        <w:rPr>
          <w:rFonts w:ascii="仿宋" w:eastAsia="仿宋" w:hAnsi="仿宋"/>
          <w:sz w:val="32"/>
          <w:szCs w:val="32"/>
        </w:rPr>
      </w:pPr>
      <w:r w:rsidRPr="00FC12E8">
        <w:rPr>
          <w:rFonts w:ascii="仿宋" w:eastAsia="仿宋" w:hAnsi="仿宋" w:hint="eastAsia"/>
          <w:sz w:val="32"/>
          <w:szCs w:val="32"/>
        </w:rPr>
        <w:t>（编制说明：重要性可用</w:t>
      </w:r>
      <w:r w:rsidRPr="00FC12E8">
        <w:rPr>
          <w:rFonts w:ascii="仿宋" w:eastAsia="仿宋" w:hAnsi="仿宋" w:hint="eastAsia"/>
          <w:b/>
          <w:bCs/>
          <w:sz w:val="32"/>
          <w:szCs w:val="32"/>
        </w:rPr>
        <w:t>“★”、</w:t>
      </w:r>
      <w:r w:rsidRPr="00FC12E8">
        <w:rPr>
          <w:rFonts w:ascii="仿宋" w:eastAsia="仿宋" w:hAnsi="仿宋" w:hint="eastAsia"/>
          <w:sz w:val="32"/>
          <w:szCs w:val="32"/>
        </w:rPr>
        <w:t>“▲”和</w:t>
      </w:r>
      <w:r w:rsidRPr="00FC12E8">
        <w:rPr>
          <w:rFonts w:ascii="仿宋" w:eastAsia="仿宋" w:hAnsi="仿宋" w:hint="eastAsia"/>
          <w:b/>
          <w:bCs/>
          <w:sz w:val="32"/>
          <w:szCs w:val="32"/>
        </w:rPr>
        <w:t>“#”</w:t>
      </w:r>
      <w:r w:rsidRPr="00FC12E8">
        <w:rPr>
          <w:rFonts w:ascii="仿宋" w:eastAsia="仿宋" w:hAnsi="仿宋" w:hint="eastAsia"/>
          <w:sz w:val="32"/>
          <w:szCs w:val="32"/>
        </w:rPr>
        <w:t>表示，</w:t>
      </w:r>
      <w:r w:rsidRPr="00FC12E8">
        <w:rPr>
          <w:rFonts w:ascii="仿宋" w:eastAsia="仿宋" w:hAnsi="仿宋" w:hint="eastAsia"/>
          <w:b/>
          <w:bCs/>
          <w:sz w:val="32"/>
          <w:szCs w:val="32"/>
        </w:rPr>
        <w:t>“★”</w:t>
      </w:r>
      <w:r w:rsidRPr="00FC12E8">
        <w:rPr>
          <w:rFonts w:ascii="仿宋" w:eastAsia="仿宋" w:hAnsi="仿宋" w:hint="eastAsia"/>
          <w:sz w:val="32"/>
          <w:szCs w:val="32"/>
        </w:rPr>
        <w:t>代表</w:t>
      </w:r>
      <w:r w:rsidRPr="00FC12E8">
        <w:rPr>
          <w:rFonts w:ascii="仿宋" w:eastAsia="仿宋" w:hAnsi="仿宋" w:hint="eastAsia"/>
          <w:b/>
          <w:bCs/>
          <w:sz w:val="32"/>
          <w:szCs w:val="32"/>
        </w:rPr>
        <w:t>实质性指标</w:t>
      </w:r>
      <w:r w:rsidRPr="00FC12E8">
        <w:rPr>
          <w:rFonts w:ascii="仿宋" w:eastAsia="仿宋" w:hAnsi="仿宋" w:hint="eastAsia"/>
          <w:sz w:val="32"/>
          <w:szCs w:val="32"/>
        </w:rPr>
        <w:t>，不满足该指标要求将导致投标/响应无效，只允许正偏离；“▲”代表</w:t>
      </w:r>
      <w:r w:rsidRPr="00FC12E8">
        <w:rPr>
          <w:rFonts w:ascii="仿宋" w:eastAsia="仿宋" w:hAnsi="仿宋" w:hint="eastAsia"/>
          <w:b/>
          <w:bCs/>
          <w:sz w:val="32"/>
          <w:szCs w:val="32"/>
        </w:rPr>
        <w:t>重要指标</w:t>
      </w:r>
      <w:r w:rsidRPr="00FC12E8">
        <w:rPr>
          <w:rFonts w:ascii="仿宋" w:eastAsia="仿宋" w:hAnsi="仿宋" w:hint="eastAsia"/>
          <w:sz w:val="32"/>
          <w:szCs w:val="32"/>
        </w:rPr>
        <w:t>，允许正偏离或负偏离；</w:t>
      </w:r>
      <w:r w:rsidRPr="00FC12E8">
        <w:rPr>
          <w:rFonts w:ascii="仿宋" w:eastAsia="仿宋" w:hAnsi="仿宋" w:hint="eastAsia"/>
          <w:b/>
          <w:bCs/>
          <w:sz w:val="32"/>
          <w:szCs w:val="32"/>
        </w:rPr>
        <w:t>“#”</w:t>
      </w:r>
      <w:r w:rsidRPr="00FC12E8">
        <w:rPr>
          <w:rFonts w:ascii="仿宋" w:eastAsia="仿宋" w:hAnsi="仿宋" w:hint="eastAsia"/>
          <w:sz w:val="32"/>
          <w:szCs w:val="32"/>
        </w:rPr>
        <w:t>代表</w:t>
      </w:r>
      <w:r w:rsidRPr="00FC12E8">
        <w:rPr>
          <w:rFonts w:ascii="仿宋" w:eastAsia="仿宋" w:hAnsi="仿宋" w:hint="eastAsia"/>
          <w:b/>
          <w:bCs/>
          <w:sz w:val="32"/>
          <w:szCs w:val="32"/>
        </w:rPr>
        <w:t>一般指标</w:t>
      </w:r>
      <w:r w:rsidRPr="00FC12E8">
        <w:rPr>
          <w:rFonts w:ascii="仿宋" w:eastAsia="仿宋" w:hAnsi="仿宋" w:hint="eastAsia"/>
          <w:sz w:val="32"/>
          <w:szCs w:val="32"/>
        </w:rPr>
        <w:t>，允许正偏离或负偏离。）</w:t>
      </w:r>
    </w:p>
    <w:p w14:paraId="76E76328" w14:textId="77777777" w:rsidR="00FC12E8" w:rsidRPr="00FC12E8" w:rsidRDefault="00FC12E8" w:rsidP="00FC12E8">
      <w:pPr>
        <w:rPr>
          <w:rFonts w:ascii="仿宋" w:eastAsia="仿宋" w:hAnsi="仿宋"/>
          <w:sz w:val="32"/>
          <w:szCs w:val="32"/>
        </w:rPr>
      </w:pPr>
      <w:r w:rsidRPr="00FC12E8">
        <w:rPr>
          <w:rFonts w:ascii="Calibri" w:eastAsia="仿宋" w:hAnsi="Calibri" w:cs="Calibri"/>
          <w:sz w:val="32"/>
          <w:szCs w:val="32"/>
        </w:rPr>
        <w:t> </w:t>
      </w:r>
    </w:p>
    <w:p w14:paraId="25D3EA92" w14:textId="77777777" w:rsidR="00FC12E8" w:rsidRPr="00FC12E8" w:rsidRDefault="00FC12E8" w:rsidP="00FC12E8">
      <w:pPr>
        <w:numPr>
          <w:ilvl w:val="0"/>
          <w:numId w:val="2"/>
        </w:numPr>
        <w:rPr>
          <w:rFonts w:ascii="仿宋" w:eastAsia="仿宋" w:hAnsi="仿宋"/>
          <w:sz w:val="32"/>
          <w:szCs w:val="32"/>
        </w:rPr>
      </w:pPr>
      <w:r w:rsidRPr="00FC12E8">
        <w:rPr>
          <w:rFonts w:ascii="仿宋" w:eastAsia="仿宋" w:hAnsi="仿宋" w:hint="eastAsia"/>
          <w:b/>
          <w:bCs/>
          <w:sz w:val="32"/>
          <w:szCs w:val="32"/>
        </w:rPr>
        <w:t>商务要求</w:t>
      </w:r>
    </w:p>
    <w:tbl>
      <w:tblPr>
        <w:tblW w:w="92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0"/>
        <w:gridCol w:w="1015"/>
        <w:gridCol w:w="1336"/>
        <w:gridCol w:w="3842"/>
        <w:gridCol w:w="2330"/>
      </w:tblGrid>
      <w:tr w:rsidR="0056716F" w:rsidRPr="0056716F" w14:paraId="1C5CB38E" w14:textId="77777777" w:rsidTr="00581BB2">
        <w:trPr>
          <w:trHeight w:val="520"/>
          <w:tblHeader/>
          <w:jc w:val="center"/>
        </w:trPr>
        <w:tc>
          <w:tcPr>
            <w:tcW w:w="730" w:type="dxa"/>
            <w:vAlign w:val="center"/>
          </w:tcPr>
          <w:p w14:paraId="1C6BD1E1" w14:textId="77777777" w:rsidR="0056716F" w:rsidRPr="0056716F" w:rsidRDefault="0056716F" w:rsidP="0056716F">
            <w:pPr>
              <w:autoSpaceDE w:val="0"/>
              <w:autoSpaceDN w:val="0"/>
              <w:adjustRightInd w:val="0"/>
              <w:snapToGrid w:val="0"/>
              <w:jc w:val="center"/>
              <w:rPr>
                <w:rFonts w:ascii="Calibri" w:eastAsia="宋体" w:hAnsi="Calibri" w:cs="Times New Roman" w:hint="eastAsia"/>
                <w:b/>
                <w:snapToGrid w:val="0"/>
                <w:sz w:val="24"/>
                <w:lang w:val="zh-CN"/>
              </w:rPr>
            </w:pPr>
            <w:r w:rsidRPr="0056716F">
              <w:rPr>
                <w:rFonts w:ascii="Calibri" w:eastAsia="宋体" w:hAnsi="Calibri" w:cs="Times New Roman" w:hint="eastAsia"/>
                <w:b/>
                <w:snapToGrid w:val="0"/>
                <w:sz w:val="24"/>
                <w:lang w:val="zh-CN"/>
              </w:rPr>
              <w:t>序号</w:t>
            </w:r>
          </w:p>
        </w:tc>
        <w:tc>
          <w:tcPr>
            <w:tcW w:w="1015" w:type="dxa"/>
            <w:vAlign w:val="center"/>
          </w:tcPr>
          <w:p w14:paraId="6F5F7549" w14:textId="77777777" w:rsidR="0056716F" w:rsidRPr="0056716F" w:rsidRDefault="0056716F" w:rsidP="0056716F">
            <w:pPr>
              <w:autoSpaceDE w:val="0"/>
              <w:autoSpaceDN w:val="0"/>
              <w:adjustRightInd w:val="0"/>
              <w:snapToGrid w:val="0"/>
              <w:jc w:val="center"/>
              <w:rPr>
                <w:rFonts w:ascii="Calibri" w:eastAsia="宋体" w:hAnsi="Calibri" w:cs="Times New Roman" w:hint="eastAsia"/>
                <w:b/>
                <w:snapToGrid w:val="0"/>
                <w:sz w:val="24"/>
                <w:lang w:val="zh-CN"/>
              </w:rPr>
            </w:pPr>
            <w:r w:rsidRPr="0056716F">
              <w:rPr>
                <w:rFonts w:ascii="Calibri" w:eastAsia="宋体" w:hAnsi="Calibri" w:cs="Times New Roman" w:hint="eastAsia"/>
                <w:b/>
                <w:snapToGrid w:val="0"/>
                <w:sz w:val="24"/>
                <w:lang w:val="zh-CN"/>
              </w:rPr>
              <w:t>重要性</w:t>
            </w:r>
          </w:p>
        </w:tc>
        <w:tc>
          <w:tcPr>
            <w:tcW w:w="1336" w:type="dxa"/>
            <w:vAlign w:val="center"/>
          </w:tcPr>
          <w:p w14:paraId="3C235579" w14:textId="77777777" w:rsidR="0056716F" w:rsidRPr="0056716F" w:rsidRDefault="0056716F" w:rsidP="0056716F">
            <w:pPr>
              <w:autoSpaceDE w:val="0"/>
              <w:autoSpaceDN w:val="0"/>
              <w:adjustRightInd w:val="0"/>
              <w:snapToGrid w:val="0"/>
              <w:jc w:val="center"/>
              <w:rPr>
                <w:rFonts w:ascii="Calibri" w:eastAsia="宋体" w:hAnsi="Calibri" w:cs="Times New Roman" w:hint="eastAsia"/>
                <w:b/>
                <w:snapToGrid w:val="0"/>
                <w:sz w:val="24"/>
                <w:lang w:val="zh-CN"/>
              </w:rPr>
            </w:pPr>
            <w:r w:rsidRPr="0056716F">
              <w:rPr>
                <w:rFonts w:ascii="Calibri" w:eastAsia="宋体" w:hAnsi="Calibri" w:cs="Times New Roman" w:hint="eastAsia"/>
                <w:b/>
                <w:snapToGrid w:val="0"/>
                <w:sz w:val="24"/>
                <w:lang w:val="zh-CN"/>
              </w:rPr>
              <w:t>指标项</w:t>
            </w:r>
          </w:p>
        </w:tc>
        <w:tc>
          <w:tcPr>
            <w:tcW w:w="3842" w:type="dxa"/>
            <w:vAlign w:val="center"/>
          </w:tcPr>
          <w:p w14:paraId="3292E8C9" w14:textId="77777777" w:rsidR="0056716F" w:rsidRPr="0056716F" w:rsidRDefault="0056716F" w:rsidP="0056716F">
            <w:pPr>
              <w:autoSpaceDE w:val="0"/>
              <w:autoSpaceDN w:val="0"/>
              <w:adjustRightInd w:val="0"/>
              <w:snapToGrid w:val="0"/>
              <w:jc w:val="center"/>
              <w:rPr>
                <w:rFonts w:ascii="Calibri" w:eastAsia="宋体" w:hAnsi="Calibri" w:cs="Times New Roman" w:hint="eastAsia"/>
                <w:b/>
                <w:snapToGrid w:val="0"/>
                <w:sz w:val="24"/>
                <w:lang w:val="zh-CN"/>
              </w:rPr>
            </w:pPr>
            <w:r w:rsidRPr="0056716F">
              <w:rPr>
                <w:rFonts w:ascii="Calibri" w:eastAsia="宋体" w:hAnsi="Calibri" w:cs="Times New Roman" w:hint="eastAsia"/>
                <w:b/>
                <w:snapToGrid w:val="0"/>
                <w:sz w:val="24"/>
                <w:lang w:val="zh-CN"/>
              </w:rPr>
              <w:t>指标要求</w:t>
            </w:r>
          </w:p>
        </w:tc>
        <w:tc>
          <w:tcPr>
            <w:tcW w:w="2330" w:type="dxa"/>
            <w:vAlign w:val="center"/>
          </w:tcPr>
          <w:p w14:paraId="48F93B17" w14:textId="77777777" w:rsidR="0056716F" w:rsidRPr="0056716F" w:rsidRDefault="0056716F" w:rsidP="0056716F">
            <w:pPr>
              <w:autoSpaceDE w:val="0"/>
              <w:autoSpaceDN w:val="0"/>
              <w:adjustRightInd w:val="0"/>
              <w:snapToGrid w:val="0"/>
              <w:jc w:val="center"/>
              <w:rPr>
                <w:rFonts w:ascii="Calibri" w:eastAsia="宋体" w:hAnsi="Calibri" w:cs="Times New Roman" w:hint="eastAsia"/>
                <w:b/>
                <w:snapToGrid w:val="0"/>
                <w:sz w:val="24"/>
                <w:lang w:val="zh-CN"/>
              </w:rPr>
            </w:pPr>
            <w:r w:rsidRPr="0056716F">
              <w:rPr>
                <w:rFonts w:ascii="Calibri" w:eastAsia="宋体" w:hAnsi="Calibri" w:cs="Times New Roman" w:hint="eastAsia"/>
                <w:b/>
                <w:sz w:val="24"/>
              </w:rPr>
              <w:t>证明材料要求</w:t>
            </w:r>
          </w:p>
        </w:tc>
      </w:tr>
      <w:tr w:rsidR="0056716F" w:rsidRPr="0056716F" w14:paraId="57AF605F" w14:textId="77777777" w:rsidTr="00581BB2">
        <w:trPr>
          <w:trHeight w:val="501"/>
          <w:jc w:val="center"/>
        </w:trPr>
        <w:tc>
          <w:tcPr>
            <w:tcW w:w="730" w:type="dxa"/>
            <w:vAlign w:val="center"/>
          </w:tcPr>
          <w:p w14:paraId="2B610C07" w14:textId="77777777" w:rsidR="0056716F" w:rsidRPr="0056716F" w:rsidRDefault="0056716F" w:rsidP="0056716F">
            <w:pPr>
              <w:autoSpaceDE w:val="0"/>
              <w:autoSpaceDN w:val="0"/>
              <w:adjustRightInd w:val="0"/>
              <w:snapToGrid w:val="0"/>
              <w:jc w:val="center"/>
              <w:rPr>
                <w:rFonts w:ascii="Times New Roman" w:eastAsia="宋体" w:hAnsi="Times New Roman" w:cs="Times New Roman" w:hint="eastAsia"/>
                <w:b/>
                <w:snapToGrid w:val="0"/>
                <w:sz w:val="24"/>
                <w:lang w:val="zh-CN"/>
              </w:rPr>
            </w:pPr>
            <w:r w:rsidRPr="0056716F">
              <w:rPr>
                <w:rFonts w:ascii="Calibri" w:eastAsia="宋体" w:hAnsi="Calibri" w:cs="Times New Roman" w:hint="eastAsia"/>
                <w:b/>
                <w:snapToGrid w:val="0"/>
                <w:sz w:val="24"/>
              </w:rPr>
              <w:t>1</w:t>
            </w:r>
          </w:p>
        </w:tc>
        <w:tc>
          <w:tcPr>
            <w:tcW w:w="1015" w:type="dxa"/>
            <w:vAlign w:val="center"/>
          </w:tcPr>
          <w:p w14:paraId="45174049" w14:textId="77777777" w:rsidR="0056716F" w:rsidRPr="0056716F" w:rsidRDefault="0056716F" w:rsidP="0056716F">
            <w:pPr>
              <w:autoSpaceDE w:val="0"/>
              <w:autoSpaceDN w:val="0"/>
              <w:adjustRightInd w:val="0"/>
              <w:snapToGrid w:val="0"/>
              <w:jc w:val="center"/>
              <w:rPr>
                <w:rFonts w:ascii="Times New Roman" w:eastAsia="宋体" w:hAnsi="Times New Roman" w:cs="Times New Roman" w:hint="eastAsia"/>
                <w:b/>
                <w:snapToGrid w:val="0"/>
                <w:sz w:val="24"/>
                <w:lang w:val="zh-CN"/>
              </w:rPr>
            </w:pPr>
            <w:r w:rsidRPr="0056716F">
              <w:rPr>
                <w:rFonts w:ascii="Calibri" w:eastAsia="宋体" w:hAnsi="Calibri" w:cs="Times New Roman" w:hint="eastAsia"/>
                <w:b/>
                <w:bCs/>
                <w:snapToGrid w:val="0"/>
                <w:sz w:val="24"/>
                <w:lang w:val="zh-CN"/>
              </w:rPr>
              <w:t>★</w:t>
            </w:r>
          </w:p>
        </w:tc>
        <w:tc>
          <w:tcPr>
            <w:tcW w:w="1336" w:type="dxa"/>
            <w:vAlign w:val="center"/>
          </w:tcPr>
          <w:p w14:paraId="2809FEE5" w14:textId="77777777" w:rsidR="0056716F" w:rsidRPr="0056716F" w:rsidRDefault="0056716F" w:rsidP="0056716F">
            <w:pPr>
              <w:autoSpaceDE w:val="0"/>
              <w:autoSpaceDN w:val="0"/>
              <w:adjustRightInd w:val="0"/>
              <w:snapToGrid w:val="0"/>
              <w:jc w:val="center"/>
              <w:rPr>
                <w:rFonts w:ascii="Times New Roman" w:eastAsia="宋体" w:hAnsi="Times New Roman" w:cs="Times New Roman" w:hint="eastAsia"/>
                <w:b/>
                <w:snapToGrid w:val="0"/>
                <w:sz w:val="24"/>
                <w:lang w:val="zh-CN"/>
              </w:rPr>
            </w:pPr>
            <w:r w:rsidRPr="0056716F">
              <w:rPr>
                <w:rFonts w:ascii="宋体" w:eastAsia="宋体" w:hAnsi="宋体" w:cs="宋体" w:hint="eastAsia"/>
                <w:snapToGrid w:val="0"/>
                <w:kern w:val="0"/>
                <w:sz w:val="24"/>
              </w:rPr>
              <w:t>供应商</w:t>
            </w:r>
            <w:r w:rsidRPr="0056716F">
              <w:rPr>
                <w:rFonts w:ascii="宋体" w:eastAsia="宋体" w:hAnsi="宋体" w:cs="宋体" w:hint="eastAsia"/>
                <w:snapToGrid w:val="0"/>
                <w:kern w:val="0"/>
                <w:sz w:val="24"/>
                <w:lang w:val="zh-CN"/>
              </w:rPr>
              <w:t>投标资格</w:t>
            </w:r>
          </w:p>
        </w:tc>
        <w:tc>
          <w:tcPr>
            <w:tcW w:w="3842" w:type="dxa"/>
            <w:vAlign w:val="center"/>
          </w:tcPr>
          <w:p w14:paraId="228470E2" w14:textId="77777777" w:rsidR="0056716F" w:rsidRPr="0056716F" w:rsidRDefault="0056716F" w:rsidP="0056716F">
            <w:pPr>
              <w:autoSpaceDE w:val="0"/>
              <w:autoSpaceDN w:val="0"/>
              <w:adjustRightInd w:val="0"/>
              <w:snapToGrid w:val="0"/>
              <w:jc w:val="left"/>
              <w:rPr>
                <w:rFonts w:ascii="Times New Roman" w:eastAsia="宋体" w:hAnsi="Times New Roman" w:cs="Times New Roman" w:hint="eastAsia"/>
                <w:b/>
                <w:snapToGrid w:val="0"/>
                <w:sz w:val="24"/>
                <w:lang w:val="zh-CN"/>
              </w:rPr>
            </w:pPr>
            <w:r w:rsidRPr="0056716F">
              <w:rPr>
                <w:rFonts w:ascii="宋体" w:eastAsia="宋体" w:hAnsi="宋体" w:cs="宋体" w:hint="eastAsia"/>
                <w:snapToGrid w:val="0"/>
                <w:kern w:val="0"/>
                <w:sz w:val="24"/>
                <w:lang w:val="zh-CN"/>
              </w:rPr>
              <w:t xml:space="preserve">（1）具有独立承担民事责任的能力（若供应商为非独立法人资格的分公司，须提供有独立法人资格的总公司合法有效授权；银行、保险、石油石化、电力、电信等有行业特殊情况的，取得营业执照的分支机构可以分公司名义参与投标，磋商文件中涉及的“法定代表人”在前述特殊行业中即对应为“分支机构负责人”。） </w:t>
            </w:r>
          </w:p>
        </w:tc>
        <w:tc>
          <w:tcPr>
            <w:tcW w:w="2330" w:type="dxa"/>
            <w:vAlign w:val="center"/>
          </w:tcPr>
          <w:p w14:paraId="4DEB51D6" w14:textId="77777777" w:rsidR="0056716F" w:rsidRPr="0056716F" w:rsidRDefault="0056716F" w:rsidP="0056716F">
            <w:pPr>
              <w:autoSpaceDE w:val="0"/>
              <w:autoSpaceDN w:val="0"/>
              <w:adjustRightInd w:val="0"/>
              <w:snapToGrid w:val="0"/>
              <w:jc w:val="center"/>
              <w:rPr>
                <w:rFonts w:ascii="Times New Roman" w:eastAsia="宋体" w:hAnsi="Times New Roman" w:cs="Times New Roman" w:hint="eastAsia"/>
                <w:b/>
                <w:sz w:val="24"/>
                <w:lang w:val="zh-CN"/>
              </w:rPr>
            </w:pPr>
            <w:r w:rsidRPr="0056716F">
              <w:rPr>
                <w:rFonts w:ascii="Calibri" w:eastAsia="宋体" w:hAnsi="Calibri" w:cs="Times New Roman" w:hint="eastAsia"/>
                <w:snapToGrid w:val="0"/>
                <w:sz w:val="24"/>
              </w:rPr>
              <w:t>商务响应偏离表</w:t>
            </w:r>
          </w:p>
        </w:tc>
      </w:tr>
      <w:tr w:rsidR="0056716F" w:rsidRPr="0056716F" w14:paraId="675588F4" w14:textId="77777777" w:rsidTr="00581BB2">
        <w:trPr>
          <w:trHeight w:val="501"/>
          <w:jc w:val="center"/>
        </w:trPr>
        <w:tc>
          <w:tcPr>
            <w:tcW w:w="730" w:type="dxa"/>
            <w:vAlign w:val="center"/>
          </w:tcPr>
          <w:p w14:paraId="7E111059" w14:textId="77777777" w:rsidR="0056716F" w:rsidRPr="0056716F" w:rsidRDefault="0056716F" w:rsidP="0056716F">
            <w:pPr>
              <w:autoSpaceDE w:val="0"/>
              <w:autoSpaceDN w:val="0"/>
              <w:adjustRightInd w:val="0"/>
              <w:snapToGrid w:val="0"/>
              <w:jc w:val="center"/>
              <w:rPr>
                <w:rFonts w:ascii="Times New Roman" w:eastAsia="宋体" w:hAnsi="Times New Roman" w:cs="Times New Roman" w:hint="eastAsia"/>
                <w:snapToGrid w:val="0"/>
                <w:sz w:val="24"/>
              </w:rPr>
            </w:pPr>
            <w:r w:rsidRPr="0056716F">
              <w:rPr>
                <w:rFonts w:ascii="Calibri" w:eastAsia="宋体" w:hAnsi="Calibri" w:cs="Times New Roman" w:hint="eastAsia"/>
                <w:snapToGrid w:val="0"/>
                <w:sz w:val="24"/>
              </w:rPr>
              <w:t>2</w:t>
            </w:r>
          </w:p>
        </w:tc>
        <w:tc>
          <w:tcPr>
            <w:tcW w:w="1015" w:type="dxa"/>
            <w:vAlign w:val="center"/>
          </w:tcPr>
          <w:p w14:paraId="6FAD1F7D" w14:textId="77777777" w:rsidR="0056716F" w:rsidRPr="0056716F" w:rsidRDefault="0056716F" w:rsidP="0056716F">
            <w:pPr>
              <w:autoSpaceDE w:val="0"/>
              <w:autoSpaceDN w:val="0"/>
              <w:adjustRightInd w:val="0"/>
              <w:snapToGrid w:val="0"/>
              <w:jc w:val="center"/>
              <w:rPr>
                <w:rFonts w:ascii="Times New Roman" w:eastAsia="宋体" w:hAnsi="Times New Roman" w:cs="Times New Roman" w:hint="eastAsia"/>
                <w:snapToGrid w:val="0"/>
                <w:sz w:val="24"/>
                <w:lang w:val="zh-CN"/>
              </w:rPr>
            </w:pPr>
            <w:r w:rsidRPr="0056716F">
              <w:rPr>
                <w:rFonts w:ascii="Calibri" w:eastAsia="宋体" w:hAnsi="Calibri" w:cs="Times New Roman" w:hint="eastAsia"/>
                <w:b/>
                <w:bCs/>
                <w:snapToGrid w:val="0"/>
                <w:sz w:val="24"/>
                <w:lang w:val="zh-CN"/>
              </w:rPr>
              <w:t>★</w:t>
            </w:r>
          </w:p>
        </w:tc>
        <w:tc>
          <w:tcPr>
            <w:tcW w:w="1336" w:type="dxa"/>
            <w:vAlign w:val="center"/>
          </w:tcPr>
          <w:p w14:paraId="5F9DF3AC" w14:textId="77777777" w:rsidR="0056716F" w:rsidRPr="0056716F" w:rsidRDefault="0056716F" w:rsidP="0056716F">
            <w:pPr>
              <w:autoSpaceDE w:val="0"/>
              <w:autoSpaceDN w:val="0"/>
              <w:adjustRightInd w:val="0"/>
              <w:snapToGrid w:val="0"/>
              <w:jc w:val="center"/>
              <w:rPr>
                <w:rFonts w:ascii="宋体" w:eastAsia="宋体" w:hAnsi="宋体" w:cs="宋体" w:hint="eastAsia"/>
                <w:snapToGrid w:val="0"/>
                <w:kern w:val="0"/>
                <w:sz w:val="24"/>
                <w:lang w:val="zh-CN"/>
              </w:rPr>
            </w:pPr>
            <w:r w:rsidRPr="0056716F">
              <w:rPr>
                <w:rFonts w:ascii="仿宋" w:eastAsia="仿宋" w:hAnsi="仿宋" w:cs="仿宋" w:hint="eastAsia"/>
                <w:sz w:val="28"/>
                <w:szCs w:val="28"/>
              </w:rPr>
              <w:t>施工地点</w:t>
            </w:r>
          </w:p>
        </w:tc>
        <w:tc>
          <w:tcPr>
            <w:tcW w:w="3842" w:type="dxa"/>
          </w:tcPr>
          <w:p w14:paraId="4999F1AA" w14:textId="77777777" w:rsidR="0056716F" w:rsidRPr="0056716F" w:rsidRDefault="0056716F" w:rsidP="0056716F">
            <w:pPr>
              <w:adjustRightInd w:val="0"/>
              <w:rPr>
                <w:rFonts w:ascii="宋体" w:eastAsia="宋体" w:hAnsi="宋体" w:cs="宋体" w:hint="eastAsia"/>
                <w:snapToGrid w:val="0"/>
                <w:color w:val="FF0000"/>
                <w:kern w:val="0"/>
                <w:sz w:val="24"/>
                <w:lang w:val="zh-CN"/>
              </w:rPr>
            </w:pPr>
            <w:r w:rsidRPr="0056716F">
              <w:rPr>
                <w:rFonts w:ascii="仿宋" w:eastAsia="仿宋" w:hAnsi="仿宋" w:cs="仿宋" w:hint="eastAsia"/>
                <w:color w:val="000000"/>
                <w:sz w:val="28"/>
                <w:szCs w:val="28"/>
              </w:rPr>
              <w:t>南昌大学前湖校区</w:t>
            </w:r>
          </w:p>
        </w:tc>
        <w:tc>
          <w:tcPr>
            <w:tcW w:w="2330" w:type="dxa"/>
            <w:vAlign w:val="center"/>
          </w:tcPr>
          <w:p w14:paraId="31D8DAFA" w14:textId="77777777" w:rsidR="0056716F" w:rsidRPr="0056716F" w:rsidRDefault="0056716F" w:rsidP="0056716F">
            <w:pPr>
              <w:autoSpaceDE w:val="0"/>
              <w:autoSpaceDN w:val="0"/>
              <w:adjustRightInd w:val="0"/>
              <w:snapToGrid w:val="0"/>
              <w:spacing w:line="360" w:lineRule="auto"/>
              <w:jc w:val="center"/>
              <w:rPr>
                <w:rFonts w:ascii="Times New Roman" w:eastAsia="宋体" w:hAnsi="Times New Roman" w:cs="Times New Roman" w:hint="eastAsia"/>
                <w:snapToGrid w:val="0"/>
                <w:sz w:val="24"/>
                <w:lang w:val="zh-CN"/>
              </w:rPr>
            </w:pPr>
            <w:r w:rsidRPr="0056716F">
              <w:rPr>
                <w:rFonts w:ascii="Calibri" w:eastAsia="宋体" w:hAnsi="Calibri" w:cs="Times New Roman" w:hint="eastAsia"/>
                <w:snapToGrid w:val="0"/>
                <w:sz w:val="24"/>
              </w:rPr>
              <w:t>商务响应偏离表</w:t>
            </w:r>
          </w:p>
        </w:tc>
      </w:tr>
      <w:tr w:rsidR="0056716F" w:rsidRPr="0056716F" w14:paraId="2DF227BA" w14:textId="77777777" w:rsidTr="00581BB2">
        <w:trPr>
          <w:trHeight w:val="501"/>
          <w:jc w:val="center"/>
        </w:trPr>
        <w:tc>
          <w:tcPr>
            <w:tcW w:w="730" w:type="dxa"/>
            <w:vAlign w:val="center"/>
          </w:tcPr>
          <w:p w14:paraId="5773D434" w14:textId="77777777" w:rsidR="0056716F" w:rsidRPr="0056716F" w:rsidRDefault="0056716F" w:rsidP="0056716F">
            <w:pPr>
              <w:autoSpaceDE w:val="0"/>
              <w:autoSpaceDN w:val="0"/>
              <w:adjustRightInd w:val="0"/>
              <w:snapToGrid w:val="0"/>
              <w:jc w:val="center"/>
              <w:rPr>
                <w:rFonts w:ascii="Calibri" w:eastAsia="宋体" w:hAnsi="Calibri" w:cs="Times New Roman" w:hint="eastAsia"/>
                <w:snapToGrid w:val="0"/>
                <w:sz w:val="24"/>
              </w:rPr>
            </w:pPr>
            <w:r w:rsidRPr="0056716F">
              <w:rPr>
                <w:rFonts w:ascii="Calibri" w:eastAsia="宋体" w:hAnsi="Calibri" w:cs="Times New Roman" w:hint="eastAsia"/>
                <w:snapToGrid w:val="0"/>
                <w:sz w:val="24"/>
              </w:rPr>
              <w:t>3</w:t>
            </w:r>
          </w:p>
        </w:tc>
        <w:tc>
          <w:tcPr>
            <w:tcW w:w="1015" w:type="dxa"/>
            <w:vAlign w:val="center"/>
          </w:tcPr>
          <w:p w14:paraId="11A0A762" w14:textId="77777777" w:rsidR="0056716F" w:rsidRPr="0056716F" w:rsidRDefault="0056716F" w:rsidP="0056716F">
            <w:pPr>
              <w:autoSpaceDE w:val="0"/>
              <w:autoSpaceDN w:val="0"/>
              <w:adjustRightInd w:val="0"/>
              <w:snapToGrid w:val="0"/>
              <w:jc w:val="center"/>
              <w:rPr>
                <w:rFonts w:ascii="Calibri" w:eastAsia="宋体" w:hAnsi="Calibri" w:cs="Times New Roman" w:hint="eastAsia"/>
                <w:b/>
                <w:bCs/>
                <w:snapToGrid w:val="0"/>
                <w:sz w:val="24"/>
                <w:lang w:val="zh-CN"/>
              </w:rPr>
            </w:pPr>
            <w:r w:rsidRPr="0056716F">
              <w:rPr>
                <w:rFonts w:ascii="Calibri" w:eastAsia="宋体" w:hAnsi="Calibri" w:cs="Times New Roman" w:hint="eastAsia"/>
                <w:b/>
                <w:bCs/>
                <w:snapToGrid w:val="0"/>
                <w:sz w:val="24"/>
                <w:lang w:val="zh-CN"/>
              </w:rPr>
              <w:t>★</w:t>
            </w:r>
          </w:p>
        </w:tc>
        <w:tc>
          <w:tcPr>
            <w:tcW w:w="1336" w:type="dxa"/>
            <w:vAlign w:val="center"/>
          </w:tcPr>
          <w:p w14:paraId="5B4221EF" w14:textId="77777777" w:rsidR="0056716F" w:rsidRPr="0056716F" w:rsidRDefault="0056716F" w:rsidP="0056716F">
            <w:pPr>
              <w:autoSpaceDE w:val="0"/>
              <w:autoSpaceDN w:val="0"/>
              <w:adjustRightInd w:val="0"/>
              <w:snapToGrid w:val="0"/>
              <w:jc w:val="center"/>
              <w:rPr>
                <w:rFonts w:ascii="宋体" w:eastAsia="宋体" w:hAnsi="宋体" w:cs="宋体" w:hint="eastAsia"/>
                <w:snapToGrid w:val="0"/>
                <w:kern w:val="0"/>
                <w:sz w:val="24"/>
                <w:lang w:val="zh-CN"/>
              </w:rPr>
            </w:pPr>
            <w:r w:rsidRPr="0056716F">
              <w:rPr>
                <w:rFonts w:ascii="仿宋" w:eastAsia="仿宋" w:hAnsi="仿宋" w:cs="仿宋" w:hint="eastAsia"/>
                <w:sz w:val="28"/>
                <w:szCs w:val="28"/>
              </w:rPr>
              <w:t>完成期限</w:t>
            </w:r>
          </w:p>
        </w:tc>
        <w:tc>
          <w:tcPr>
            <w:tcW w:w="3842" w:type="dxa"/>
          </w:tcPr>
          <w:p w14:paraId="131CA4AB" w14:textId="77777777" w:rsidR="0056716F" w:rsidRPr="0056716F" w:rsidRDefault="0056716F" w:rsidP="0056716F">
            <w:pPr>
              <w:jc w:val="left"/>
              <w:rPr>
                <w:rFonts w:ascii="宋体" w:eastAsia="宋体" w:hAnsi="宋体" w:cs="宋体" w:hint="eastAsia"/>
                <w:snapToGrid w:val="0"/>
                <w:kern w:val="0"/>
                <w:sz w:val="24"/>
                <w:lang w:val="zh-CN"/>
              </w:rPr>
            </w:pPr>
            <w:r w:rsidRPr="0056716F">
              <w:rPr>
                <w:rFonts w:ascii="宋体" w:eastAsia="宋体" w:hAnsi="宋体" w:cs="宋体" w:hint="eastAsia"/>
                <w:snapToGrid w:val="0"/>
                <w:kern w:val="0"/>
                <w:sz w:val="24"/>
                <w:lang w:val="zh-CN"/>
              </w:rPr>
              <w:t>合同签订生效后30个工作日内完成，逾期一日扣除合同金额的千分之二。因建设单位方面造成的可适当延期（如机房通信系统需保障运行期间不可断网，而造成无法施工等）</w:t>
            </w:r>
          </w:p>
        </w:tc>
        <w:tc>
          <w:tcPr>
            <w:tcW w:w="2330" w:type="dxa"/>
            <w:vAlign w:val="center"/>
          </w:tcPr>
          <w:p w14:paraId="4CE5FB9A" w14:textId="77777777" w:rsidR="0056716F" w:rsidRPr="0056716F" w:rsidRDefault="0056716F" w:rsidP="0056716F">
            <w:pPr>
              <w:autoSpaceDE w:val="0"/>
              <w:autoSpaceDN w:val="0"/>
              <w:adjustRightInd w:val="0"/>
              <w:snapToGrid w:val="0"/>
              <w:spacing w:line="360" w:lineRule="auto"/>
              <w:jc w:val="center"/>
              <w:rPr>
                <w:rFonts w:ascii="Calibri" w:eastAsia="宋体" w:hAnsi="Calibri" w:cs="Times New Roman" w:hint="eastAsia"/>
                <w:snapToGrid w:val="0"/>
                <w:sz w:val="24"/>
                <w:lang w:val="zh-CN"/>
              </w:rPr>
            </w:pPr>
            <w:r w:rsidRPr="0056716F">
              <w:rPr>
                <w:rFonts w:ascii="Calibri" w:eastAsia="宋体" w:hAnsi="Calibri" w:cs="Times New Roman" w:hint="eastAsia"/>
                <w:snapToGrid w:val="0"/>
                <w:sz w:val="24"/>
              </w:rPr>
              <w:t>商务响应偏离表</w:t>
            </w:r>
          </w:p>
        </w:tc>
      </w:tr>
      <w:tr w:rsidR="0056716F" w:rsidRPr="0056716F" w14:paraId="66B6340E" w14:textId="77777777" w:rsidTr="00581BB2">
        <w:trPr>
          <w:trHeight w:val="501"/>
          <w:jc w:val="center"/>
        </w:trPr>
        <w:tc>
          <w:tcPr>
            <w:tcW w:w="730" w:type="dxa"/>
            <w:vAlign w:val="center"/>
          </w:tcPr>
          <w:p w14:paraId="3DEAC9CF" w14:textId="77777777" w:rsidR="0056716F" w:rsidRPr="0056716F" w:rsidRDefault="0056716F" w:rsidP="0056716F">
            <w:pPr>
              <w:autoSpaceDE w:val="0"/>
              <w:autoSpaceDN w:val="0"/>
              <w:adjustRightInd w:val="0"/>
              <w:snapToGrid w:val="0"/>
              <w:jc w:val="center"/>
              <w:rPr>
                <w:rFonts w:ascii="Calibri" w:eastAsia="宋体" w:hAnsi="Calibri" w:cs="Times New Roman" w:hint="eastAsia"/>
                <w:snapToGrid w:val="0"/>
                <w:sz w:val="24"/>
              </w:rPr>
            </w:pPr>
            <w:r w:rsidRPr="0056716F">
              <w:rPr>
                <w:rFonts w:ascii="Calibri" w:eastAsia="宋体" w:hAnsi="Calibri" w:cs="Times New Roman" w:hint="eastAsia"/>
                <w:snapToGrid w:val="0"/>
                <w:sz w:val="24"/>
              </w:rPr>
              <w:t>4</w:t>
            </w:r>
          </w:p>
        </w:tc>
        <w:tc>
          <w:tcPr>
            <w:tcW w:w="1015" w:type="dxa"/>
            <w:vAlign w:val="center"/>
          </w:tcPr>
          <w:p w14:paraId="734CEFB9" w14:textId="77777777" w:rsidR="0056716F" w:rsidRPr="0056716F" w:rsidRDefault="0056716F" w:rsidP="0056716F">
            <w:pPr>
              <w:autoSpaceDE w:val="0"/>
              <w:autoSpaceDN w:val="0"/>
              <w:adjustRightInd w:val="0"/>
              <w:snapToGrid w:val="0"/>
              <w:jc w:val="center"/>
              <w:rPr>
                <w:rFonts w:ascii="Calibri" w:eastAsia="宋体" w:hAnsi="Calibri" w:cs="Times New Roman" w:hint="eastAsia"/>
                <w:b/>
                <w:bCs/>
                <w:snapToGrid w:val="0"/>
                <w:sz w:val="24"/>
                <w:lang w:val="zh-CN"/>
              </w:rPr>
            </w:pPr>
            <w:r w:rsidRPr="0056716F">
              <w:rPr>
                <w:rFonts w:ascii="Calibri" w:eastAsia="宋体" w:hAnsi="Calibri" w:cs="Times New Roman" w:hint="eastAsia"/>
                <w:b/>
                <w:bCs/>
                <w:snapToGrid w:val="0"/>
                <w:sz w:val="24"/>
                <w:lang w:val="zh-CN"/>
              </w:rPr>
              <w:t>★</w:t>
            </w:r>
          </w:p>
        </w:tc>
        <w:tc>
          <w:tcPr>
            <w:tcW w:w="1336" w:type="dxa"/>
            <w:vAlign w:val="center"/>
          </w:tcPr>
          <w:p w14:paraId="69959121" w14:textId="77777777" w:rsidR="0056716F" w:rsidRPr="0056716F" w:rsidRDefault="0056716F" w:rsidP="0056716F">
            <w:pPr>
              <w:widowControl/>
              <w:autoSpaceDE w:val="0"/>
              <w:autoSpaceDN w:val="0"/>
              <w:adjustRightInd w:val="0"/>
              <w:snapToGrid w:val="0"/>
              <w:jc w:val="center"/>
              <w:rPr>
                <w:rFonts w:ascii="宋体" w:eastAsia="宋体" w:hAnsi="宋体" w:cs="宋体" w:hint="eastAsia"/>
                <w:snapToGrid w:val="0"/>
                <w:kern w:val="0"/>
                <w:sz w:val="24"/>
                <w:lang w:val="zh-CN"/>
              </w:rPr>
            </w:pPr>
            <w:r w:rsidRPr="0056716F">
              <w:rPr>
                <w:rFonts w:ascii="仿宋" w:eastAsia="仿宋" w:hAnsi="仿宋" w:cs="仿宋" w:hint="eastAsia"/>
                <w:sz w:val="28"/>
                <w:szCs w:val="28"/>
              </w:rPr>
              <w:t>服务时间及付款方式</w:t>
            </w:r>
          </w:p>
        </w:tc>
        <w:tc>
          <w:tcPr>
            <w:tcW w:w="3842" w:type="dxa"/>
          </w:tcPr>
          <w:p w14:paraId="29ED81D2" w14:textId="77777777" w:rsidR="0056716F" w:rsidRPr="0056716F" w:rsidRDefault="0056716F" w:rsidP="0056716F">
            <w:pPr>
              <w:jc w:val="left"/>
              <w:rPr>
                <w:rFonts w:ascii="宋体" w:eastAsia="宋体" w:hAnsi="宋体" w:cs="宋体" w:hint="eastAsia"/>
                <w:snapToGrid w:val="0"/>
                <w:kern w:val="0"/>
                <w:sz w:val="24"/>
                <w:lang w:val="zh-CN"/>
              </w:rPr>
            </w:pPr>
            <w:r w:rsidRPr="0056716F">
              <w:rPr>
                <w:rFonts w:ascii="宋体" w:eastAsia="宋体" w:hAnsi="宋体" w:cs="宋体" w:hint="eastAsia"/>
                <w:snapToGrid w:val="0"/>
                <w:kern w:val="0"/>
                <w:sz w:val="24"/>
                <w:lang w:val="zh-CN"/>
              </w:rPr>
              <w:t>3.1合同签订前，成交供应商应以银行转账方式向采购人支付合同总价款的 5%作为履约保证金，项目</w:t>
            </w:r>
            <w:r w:rsidRPr="0056716F">
              <w:rPr>
                <w:rFonts w:ascii="宋体" w:eastAsia="宋体" w:hAnsi="宋体" w:cs="宋体" w:hint="eastAsia"/>
                <w:snapToGrid w:val="0"/>
                <w:kern w:val="0"/>
                <w:sz w:val="24"/>
                <w:lang w:val="zh-CN"/>
              </w:rPr>
              <w:lastRenderedPageBreak/>
              <w:t>整体验收合格后履约保证金自动转为质量保证金。免费维护期满后七个工作日内，采购人一次性无息退还成交供应商支付的质量保证金。</w:t>
            </w:r>
          </w:p>
          <w:p w14:paraId="179A1F2C" w14:textId="77777777" w:rsidR="0056716F" w:rsidRPr="0056716F" w:rsidRDefault="0056716F" w:rsidP="0056716F">
            <w:pPr>
              <w:jc w:val="left"/>
              <w:rPr>
                <w:rFonts w:ascii="宋体" w:eastAsia="宋体" w:hAnsi="宋体" w:cs="宋体" w:hint="eastAsia"/>
                <w:snapToGrid w:val="0"/>
                <w:kern w:val="0"/>
                <w:sz w:val="24"/>
                <w:lang w:val="zh-CN"/>
              </w:rPr>
            </w:pPr>
            <w:r w:rsidRPr="0056716F">
              <w:rPr>
                <w:rFonts w:ascii="宋体" w:eastAsia="宋体" w:hAnsi="宋体" w:cs="宋体" w:hint="eastAsia"/>
                <w:snapToGrid w:val="0"/>
                <w:kern w:val="0"/>
                <w:sz w:val="24"/>
                <w:lang w:val="zh-CN"/>
              </w:rPr>
              <w:t>3.2项目验收合格后，采购人按月支付费用，中标方提供正式发票。</w:t>
            </w:r>
          </w:p>
          <w:p w14:paraId="0EAA9236" w14:textId="77777777" w:rsidR="0056716F" w:rsidRPr="0056716F" w:rsidRDefault="0056716F" w:rsidP="0056716F">
            <w:pPr>
              <w:jc w:val="left"/>
              <w:rPr>
                <w:rFonts w:ascii="宋体" w:eastAsia="宋体" w:hAnsi="宋体" w:cs="宋体" w:hint="eastAsia"/>
                <w:snapToGrid w:val="0"/>
                <w:kern w:val="0"/>
                <w:sz w:val="24"/>
                <w:lang w:val="zh-CN"/>
              </w:rPr>
            </w:pPr>
            <w:r w:rsidRPr="0056716F">
              <w:rPr>
                <w:rFonts w:ascii="宋体" w:eastAsia="宋体" w:hAnsi="宋体" w:cs="宋体" w:hint="eastAsia"/>
                <w:snapToGrid w:val="0"/>
                <w:kern w:val="0"/>
                <w:sz w:val="24"/>
                <w:lang w:val="zh-CN"/>
              </w:rPr>
              <w:t>3.3项目服务时长为12个月。</w:t>
            </w:r>
          </w:p>
        </w:tc>
        <w:tc>
          <w:tcPr>
            <w:tcW w:w="2330" w:type="dxa"/>
            <w:vAlign w:val="center"/>
          </w:tcPr>
          <w:p w14:paraId="40B7D013" w14:textId="77777777" w:rsidR="0056716F" w:rsidRPr="0056716F" w:rsidRDefault="0056716F" w:rsidP="0056716F">
            <w:pPr>
              <w:autoSpaceDE w:val="0"/>
              <w:autoSpaceDN w:val="0"/>
              <w:adjustRightInd w:val="0"/>
              <w:snapToGrid w:val="0"/>
              <w:spacing w:line="360" w:lineRule="auto"/>
              <w:jc w:val="center"/>
              <w:rPr>
                <w:rFonts w:ascii="Calibri" w:eastAsia="宋体" w:hAnsi="Calibri" w:cs="Times New Roman" w:hint="eastAsia"/>
                <w:snapToGrid w:val="0"/>
                <w:sz w:val="24"/>
                <w:lang w:val="zh-CN"/>
              </w:rPr>
            </w:pPr>
            <w:r w:rsidRPr="0056716F">
              <w:rPr>
                <w:rFonts w:ascii="Calibri" w:eastAsia="宋体" w:hAnsi="Calibri" w:cs="Times New Roman" w:hint="eastAsia"/>
                <w:snapToGrid w:val="0"/>
                <w:sz w:val="24"/>
              </w:rPr>
              <w:lastRenderedPageBreak/>
              <w:t>商务响应偏离表</w:t>
            </w:r>
          </w:p>
        </w:tc>
      </w:tr>
      <w:tr w:rsidR="0056716F" w:rsidRPr="0056716F" w14:paraId="25F91EBB" w14:textId="77777777" w:rsidTr="00581BB2">
        <w:trPr>
          <w:trHeight w:val="501"/>
          <w:jc w:val="center"/>
        </w:trPr>
        <w:tc>
          <w:tcPr>
            <w:tcW w:w="730" w:type="dxa"/>
            <w:vAlign w:val="center"/>
          </w:tcPr>
          <w:p w14:paraId="76F7DE0A" w14:textId="77777777" w:rsidR="0056716F" w:rsidRPr="0056716F" w:rsidRDefault="0056716F" w:rsidP="0056716F">
            <w:pPr>
              <w:autoSpaceDE w:val="0"/>
              <w:autoSpaceDN w:val="0"/>
              <w:adjustRightInd w:val="0"/>
              <w:snapToGrid w:val="0"/>
              <w:jc w:val="center"/>
              <w:rPr>
                <w:rFonts w:ascii="Calibri" w:eastAsia="宋体" w:hAnsi="Calibri" w:cs="Times New Roman" w:hint="eastAsia"/>
                <w:snapToGrid w:val="0"/>
                <w:sz w:val="24"/>
              </w:rPr>
            </w:pPr>
            <w:r w:rsidRPr="0056716F">
              <w:rPr>
                <w:rFonts w:ascii="Calibri" w:eastAsia="宋体" w:hAnsi="Calibri" w:cs="Times New Roman" w:hint="eastAsia"/>
                <w:snapToGrid w:val="0"/>
                <w:sz w:val="24"/>
              </w:rPr>
              <w:lastRenderedPageBreak/>
              <w:t>5</w:t>
            </w:r>
          </w:p>
        </w:tc>
        <w:tc>
          <w:tcPr>
            <w:tcW w:w="1015" w:type="dxa"/>
            <w:vAlign w:val="center"/>
          </w:tcPr>
          <w:p w14:paraId="1E0E277C" w14:textId="77777777" w:rsidR="0056716F" w:rsidRPr="0056716F" w:rsidRDefault="0056716F" w:rsidP="0056716F">
            <w:pPr>
              <w:autoSpaceDE w:val="0"/>
              <w:autoSpaceDN w:val="0"/>
              <w:adjustRightInd w:val="0"/>
              <w:snapToGrid w:val="0"/>
              <w:jc w:val="center"/>
              <w:rPr>
                <w:rFonts w:ascii="Calibri" w:eastAsia="宋体" w:hAnsi="Calibri" w:cs="Times New Roman" w:hint="eastAsia"/>
                <w:b/>
                <w:bCs/>
                <w:snapToGrid w:val="0"/>
                <w:sz w:val="24"/>
                <w:lang w:val="zh-CN"/>
              </w:rPr>
            </w:pPr>
            <w:r w:rsidRPr="0056716F">
              <w:rPr>
                <w:rFonts w:ascii="Calibri" w:eastAsia="宋体" w:hAnsi="Calibri" w:cs="Times New Roman" w:hint="eastAsia"/>
                <w:b/>
                <w:bCs/>
                <w:snapToGrid w:val="0"/>
                <w:sz w:val="24"/>
                <w:lang w:val="zh-CN"/>
              </w:rPr>
              <w:t>★</w:t>
            </w:r>
          </w:p>
        </w:tc>
        <w:tc>
          <w:tcPr>
            <w:tcW w:w="1336" w:type="dxa"/>
            <w:vAlign w:val="center"/>
          </w:tcPr>
          <w:p w14:paraId="200D91A5" w14:textId="77777777" w:rsidR="0056716F" w:rsidRPr="0056716F" w:rsidRDefault="0056716F" w:rsidP="0056716F">
            <w:pPr>
              <w:widowControl/>
              <w:autoSpaceDE w:val="0"/>
              <w:autoSpaceDN w:val="0"/>
              <w:adjustRightInd w:val="0"/>
              <w:snapToGrid w:val="0"/>
              <w:jc w:val="center"/>
              <w:rPr>
                <w:rFonts w:ascii="宋体" w:eastAsia="宋体" w:hAnsi="宋体" w:cs="宋体" w:hint="eastAsia"/>
                <w:snapToGrid w:val="0"/>
                <w:kern w:val="0"/>
                <w:sz w:val="24"/>
                <w:lang w:val="zh-CN"/>
              </w:rPr>
            </w:pPr>
            <w:r w:rsidRPr="0056716F">
              <w:rPr>
                <w:rFonts w:ascii="仿宋" w:eastAsia="仿宋" w:hAnsi="仿宋" w:cs="仿宋" w:hint="eastAsia"/>
                <w:sz w:val="28"/>
                <w:szCs w:val="28"/>
              </w:rPr>
              <w:t>报价方式</w:t>
            </w:r>
          </w:p>
        </w:tc>
        <w:tc>
          <w:tcPr>
            <w:tcW w:w="3842" w:type="dxa"/>
            <w:vAlign w:val="center"/>
          </w:tcPr>
          <w:p w14:paraId="4399395D" w14:textId="77777777" w:rsidR="0056716F" w:rsidRPr="0056716F" w:rsidRDefault="0056716F" w:rsidP="0056716F">
            <w:pPr>
              <w:jc w:val="left"/>
              <w:rPr>
                <w:rFonts w:ascii="宋体" w:eastAsia="宋体" w:hAnsi="宋体" w:cs="宋体" w:hint="eastAsia"/>
                <w:snapToGrid w:val="0"/>
                <w:kern w:val="0"/>
                <w:sz w:val="24"/>
                <w:lang w:val="zh-CN"/>
              </w:rPr>
            </w:pPr>
            <w:r w:rsidRPr="0056716F">
              <w:rPr>
                <w:rFonts w:ascii="宋体" w:eastAsia="宋体" w:hAnsi="宋体" w:cs="宋体" w:hint="eastAsia"/>
                <w:snapToGrid w:val="0"/>
                <w:kern w:val="0"/>
                <w:sz w:val="24"/>
                <w:lang w:val="zh-CN"/>
              </w:rPr>
              <w:t>本项目为交钥匙工程，以人民币报价，包括完成本项目所需的产品、配件、运输、施工、布线、耗材和项目实施相关的费用、税金、保险、安装调试、验收等所有费用。</w:t>
            </w:r>
          </w:p>
        </w:tc>
        <w:tc>
          <w:tcPr>
            <w:tcW w:w="2330" w:type="dxa"/>
            <w:vAlign w:val="center"/>
          </w:tcPr>
          <w:p w14:paraId="683A7721" w14:textId="77777777" w:rsidR="0056716F" w:rsidRPr="0056716F" w:rsidRDefault="0056716F" w:rsidP="0056716F">
            <w:pPr>
              <w:autoSpaceDE w:val="0"/>
              <w:autoSpaceDN w:val="0"/>
              <w:adjustRightInd w:val="0"/>
              <w:snapToGrid w:val="0"/>
              <w:spacing w:line="360" w:lineRule="auto"/>
              <w:jc w:val="center"/>
              <w:rPr>
                <w:rFonts w:ascii="Calibri" w:eastAsia="宋体" w:hAnsi="Calibri" w:cs="Times New Roman" w:hint="eastAsia"/>
                <w:snapToGrid w:val="0"/>
                <w:sz w:val="24"/>
                <w:lang w:val="zh-CN"/>
              </w:rPr>
            </w:pPr>
            <w:r w:rsidRPr="0056716F">
              <w:rPr>
                <w:rFonts w:ascii="Calibri" w:eastAsia="宋体" w:hAnsi="Calibri" w:cs="Times New Roman" w:hint="eastAsia"/>
                <w:snapToGrid w:val="0"/>
                <w:sz w:val="24"/>
              </w:rPr>
              <w:t>商务响应偏离表</w:t>
            </w:r>
          </w:p>
        </w:tc>
      </w:tr>
      <w:tr w:rsidR="0056716F" w:rsidRPr="0056716F" w14:paraId="570D6033" w14:textId="77777777" w:rsidTr="00581BB2">
        <w:trPr>
          <w:trHeight w:val="501"/>
          <w:jc w:val="center"/>
        </w:trPr>
        <w:tc>
          <w:tcPr>
            <w:tcW w:w="730" w:type="dxa"/>
            <w:vAlign w:val="center"/>
          </w:tcPr>
          <w:p w14:paraId="611CBB6E" w14:textId="77777777" w:rsidR="0056716F" w:rsidRPr="0056716F" w:rsidRDefault="0056716F" w:rsidP="0056716F">
            <w:pPr>
              <w:autoSpaceDE w:val="0"/>
              <w:autoSpaceDN w:val="0"/>
              <w:adjustRightInd w:val="0"/>
              <w:snapToGrid w:val="0"/>
              <w:jc w:val="center"/>
              <w:rPr>
                <w:rFonts w:ascii="Calibri" w:eastAsia="宋体" w:hAnsi="Calibri" w:cs="Times New Roman" w:hint="eastAsia"/>
                <w:snapToGrid w:val="0"/>
                <w:sz w:val="24"/>
              </w:rPr>
            </w:pPr>
            <w:r w:rsidRPr="0056716F">
              <w:rPr>
                <w:rFonts w:ascii="Calibri" w:eastAsia="宋体" w:hAnsi="Calibri" w:cs="Times New Roman" w:hint="eastAsia"/>
                <w:snapToGrid w:val="0"/>
                <w:sz w:val="24"/>
              </w:rPr>
              <w:t>6</w:t>
            </w:r>
          </w:p>
        </w:tc>
        <w:tc>
          <w:tcPr>
            <w:tcW w:w="1015" w:type="dxa"/>
            <w:vAlign w:val="center"/>
          </w:tcPr>
          <w:p w14:paraId="264F6073" w14:textId="77777777" w:rsidR="0056716F" w:rsidRPr="0056716F" w:rsidRDefault="0056716F" w:rsidP="0056716F">
            <w:pPr>
              <w:autoSpaceDE w:val="0"/>
              <w:autoSpaceDN w:val="0"/>
              <w:adjustRightInd w:val="0"/>
              <w:snapToGrid w:val="0"/>
              <w:jc w:val="center"/>
              <w:rPr>
                <w:rFonts w:ascii="Calibri" w:eastAsia="宋体" w:hAnsi="Calibri" w:cs="Times New Roman" w:hint="eastAsia"/>
                <w:b/>
                <w:bCs/>
                <w:snapToGrid w:val="0"/>
                <w:sz w:val="24"/>
                <w:lang w:val="zh-CN"/>
              </w:rPr>
            </w:pPr>
            <w:r w:rsidRPr="0056716F">
              <w:rPr>
                <w:rFonts w:ascii="Calibri" w:eastAsia="宋体" w:hAnsi="Calibri" w:cs="Times New Roman" w:hint="eastAsia"/>
                <w:b/>
                <w:bCs/>
                <w:snapToGrid w:val="0"/>
                <w:sz w:val="24"/>
                <w:lang w:val="zh-CN"/>
              </w:rPr>
              <w:t>★</w:t>
            </w:r>
          </w:p>
        </w:tc>
        <w:tc>
          <w:tcPr>
            <w:tcW w:w="1336" w:type="dxa"/>
            <w:vAlign w:val="center"/>
          </w:tcPr>
          <w:p w14:paraId="4E33EE6C" w14:textId="77777777" w:rsidR="0056716F" w:rsidRPr="0056716F" w:rsidRDefault="0056716F" w:rsidP="0056716F">
            <w:pPr>
              <w:widowControl/>
              <w:autoSpaceDE w:val="0"/>
              <w:autoSpaceDN w:val="0"/>
              <w:adjustRightInd w:val="0"/>
              <w:snapToGrid w:val="0"/>
              <w:jc w:val="center"/>
              <w:rPr>
                <w:rFonts w:ascii="宋体" w:eastAsia="宋体" w:hAnsi="宋体" w:cs="宋体" w:hint="eastAsia"/>
                <w:snapToGrid w:val="0"/>
                <w:kern w:val="0"/>
                <w:sz w:val="24"/>
                <w:lang w:val="zh-CN"/>
              </w:rPr>
            </w:pPr>
            <w:r w:rsidRPr="0056716F">
              <w:rPr>
                <w:rFonts w:ascii="仿宋" w:eastAsia="仿宋" w:hAnsi="仿宋" w:cs="仿宋" w:hint="eastAsia"/>
                <w:sz w:val="28"/>
                <w:szCs w:val="28"/>
              </w:rPr>
              <w:t>安装调试及验收</w:t>
            </w:r>
          </w:p>
        </w:tc>
        <w:tc>
          <w:tcPr>
            <w:tcW w:w="3842" w:type="dxa"/>
            <w:vAlign w:val="center"/>
          </w:tcPr>
          <w:p w14:paraId="394E8C7C" w14:textId="77777777" w:rsidR="0056716F" w:rsidRPr="0056716F" w:rsidRDefault="0056716F" w:rsidP="0056716F">
            <w:pPr>
              <w:jc w:val="left"/>
              <w:rPr>
                <w:rFonts w:ascii="宋体" w:eastAsia="宋体" w:hAnsi="宋体" w:cs="宋体" w:hint="eastAsia"/>
                <w:snapToGrid w:val="0"/>
                <w:kern w:val="0"/>
                <w:sz w:val="24"/>
              </w:rPr>
            </w:pPr>
            <w:r w:rsidRPr="0056716F">
              <w:rPr>
                <w:rFonts w:ascii="宋体" w:eastAsia="宋体" w:hAnsi="宋体" w:cs="宋体" w:hint="eastAsia"/>
                <w:snapToGrid w:val="0"/>
                <w:kern w:val="0"/>
                <w:sz w:val="24"/>
              </w:rPr>
              <w:t xml:space="preserve">5.1安装 </w:t>
            </w:r>
          </w:p>
          <w:p w14:paraId="1570566E" w14:textId="77777777" w:rsidR="0056716F" w:rsidRPr="0056716F" w:rsidRDefault="0056716F" w:rsidP="0056716F">
            <w:pPr>
              <w:jc w:val="left"/>
              <w:rPr>
                <w:rFonts w:ascii="宋体" w:eastAsia="宋体" w:hAnsi="宋体" w:cs="宋体" w:hint="eastAsia"/>
                <w:snapToGrid w:val="0"/>
                <w:kern w:val="0"/>
                <w:sz w:val="24"/>
              </w:rPr>
            </w:pPr>
            <w:r w:rsidRPr="0056716F">
              <w:rPr>
                <w:rFonts w:ascii="宋体" w:eastAsia="宋体" w:hAnsi="宋体" w:cs="宋体" w:hint="eastAsia"/>
                <w:snapToGrid w:val="0"/>
                <w:kern w:val="0"/>
                <w:sz w:val="24"/>
              </w:rPr>
              <w:t>5.1.1项目所涉及的货物的运输、拆箱、安装等工作由成交供应商负责，对于货物必须出示产品合格证和原厂随货清单。成交供应商施工前必须先经采购人或用户同意方可进行，且在采购人或用户指定人员的参与下进行。</w:t>
            </w:r>
          </w:p>
          <w:p w14:paraId="11B06439" w14:textId="77777777" w:rsidR="0056716F" w:rsidRPr="0056716F" w:rsidRDefault="0056716F" w:rsidP="0056716F">
            <w:pPr>
              <w:jc w:val="left"/>
              <w:rPr>
                <w:rFonts w:ascii="宋体" w:eastAsia="宋体" w:hAnsi="宋体" w:cs="宋体" w:hint="eastAsia"/>
                <w:snapToGrid w:val="0"/>
                <w:kern w:val="0"/>
                <w:sz w:val="24"/>
              </w:rPr>
            </w:pPr>
            <w:r w:rsidRPr="0056716F">
              <w:rPr>
                <w:rFonts w:ascii="宋体" w:eastAsia="宋体" w:hAnsi="宋体" w:cs="宋体" w:hint="eastAsia"/>
                <w:snapToGrid w:val="0"/>
                <w:kern w:val="0"/>
                <w:sz w:val="24"/>
              </w:rPr>
              <w:t>5.1.2。成交供应商应派熟练的工程师现场进行安装，若发生任一项指标不符合竞争性招标文件要求的，成交供应商应在3天内免费更换其不合格产品，使之达到竞争性招标文件要求，所有费用由成交供应商负担。</w:t>
            </w:r>
          </w:p>
          <w:p w14:paraId="3701A344" w14:textId="77777777" w:rsidR="0056716F" w:rsidRPr="0056716F" w:rsidRDefault="0056716F" w:rsidP="0056716F">
            <w:pPr>
              <w:jc w:val="left"/>
              <w:rPr>
                <w:rFonts w:ascii="宋体" w:eastAsia="宋体" w:hAnsi="宋体" w:cs="宋体" w:hint="eastAsia"/>
                <w:snapToGrid w:val="0"/>
                <w:kern w:val="0"/>
                <w:sz w:val="24"/>
              </w:rPr>
            </w:pPr>
            <w:r w:rsidRPr="0056716F">
              <w:rPr>
                <w:rFonts w:ascii="宋体" w:eastAsia="宋体" w:hAnsi="宋体" w:cs="宋体" w:hint="eastAsia"/>
                <w:snapToGrid w:val="0"/>
                <w:kern w:val="0"/>
                <w:sz w:val="24"/>
              </w:rPr>
              <w:t xml:space="preserve">5.2验收 </w:t>
            </w:r>
          </w:p>
          <w:p w14:paraId="54E14942" w14:textId="77777777" w:rsidR="0056716F" w:rsidRPr="0056716F" w:rsidRDefault="0056716F" w:rsidP="0056716F">
            <w:pPr>
              <w:jc w:val="left"/>
              <w:rPr>
                <w:rFonts w:ascii="宋体" w:eastAsia="宋体" w:hAnsi="宋体" w:cs="宋体" w:hint="eastAsia"/>
                <w:snapToGrid w:val="0"/>
                <w:kern w:val="0"/>
                <w:sz w:val="24"/>
              </w:rPr>
            </w:pPr>
            <w:r w:rsidRPr="0056716F">
              <w:rPr>
                <w:rFonts w:ascii="宋体" w:eastAsia="宋体" w:hAnsi="宋体" w:cs="宋体" w:hint="eastAsia"/>
                <w:snapToGrid w:val="0"/>
                <w:kern w:val="0"/>
                <w:sz w:val="24"/>
              </w:rPr>
              <w:t>5.2.1经采购人同意后，采购人与成交供应商双方共同按竞争性招标文件和国家或行业相关标准进行最终验收。</w:t>
            </w:r>
          </w:p>
          <w:p w14:paraId="61C455D8" w14:textId="77777777" w:rsidR="0056716F" w:rsidRPr="0056716F" w:rsidRDefault="0056716F" w:rsidP="0056716F">
            <w:pPr>
              <w:jc w:val="left"/>
              <w:rPr>
                <w:rFonts w:ascii="宋体" w:eastAsia="宋体" w:hAnsi="宋体" w:cs="宋体" w:hint="eastAsia"/>
                <w:snapToGrid w:val="0"/>
                <w:kern w:val="0"/>
                <w:sz w:val="24"/>
              </w:rPr>
            </w:pPr>
            <w:r w:rsidRPr="0056716F">
              <w:rPr>
                <w:rFonts w:ascii="宋体" w:eastAsia="宋体" w:hAnsi="宋体" w:cs="宋体" w:hint="eastAsia"/>
                <w:snapToGrid w:val="0"/>
                <w:kern w:val="0"/>
                <w:sz w:val="24"/>
              </w:rPr>
              <w:t>5.2.2成交供应商应负责在项目验收时将全部有关技术文件、资料、验收报告等文档汇集成册交付采购人或用户。</w:t>
            </w:r>
          </w:p>
        </w:tc>
        <w:tc>
          <w:tcPr>
            <w:tcW w:w="2330" w:type="dxa"/>
            <w:vAlign w:val="center"/>
          </w:tcPr>
          <w:p w14:paraId="441E3CC0" w14:textId="77777777" w:rsidR="0056716F" w:rsidRPr="0056716F" w:rsidRDefault="0056716F" w:rsidP="0056716F">
            <w:pPr>
              <w:autoSpaceDE w:val="0"/>
              <w:autoSpaceDN w:val="0"/>
              <w:adjustRightInd w:val="0"/>
              <w:snapToGrid w:val="0"/>
              <w:spacing w:line="360" w:lineRule="auto"/>
              <w:jc w:val="center"/>
              <w:rPr>
                <w:rFonts w:ascii="Calibri" w:eastAsia="宋体" w:hAnsi="Calibri" w:cs="Times New Roman" w:hint="eastAsia"/>
                <w:snapToGrid w:val="0"/>
                <w:sz w:val="24"/>
                <w:lang w:val="zh-CN"/>
              </w:rPr>
            </w:pPr>
            <w:r w:rsidRPr="0056716F">
              <w:rPr>
                <w:rFonts w:ascii="Calibri" w:eastAsia="宋体" w:hAnsi="Calibri" w:cs="Times New Roman" w:hint="eastAsia"/>
                <w:snapToGrid w:val="0"/>
                <w:sz w:val="24"/>
              </w:rPr>
              <w:t>商务响应偏离表</w:t>
            </w:r>
          </w:p>
        </w:tc>
      </w:tr>
      <w:tr w:rsidR="0056716F" w:rsidRPr="0056716F" w14:paraId="3999651F" w14:textId="77777777" w:rsidTr="00581BB2">
        <w:trPr>
          <w:trHeight w:val="501"/>
          <w:jc w:val="center"/>
        </w:trPr>
        <w:tc>
          <w:tcPr>
            <w:tcW w:w="730" w:type="dxa"/>
            <w:vAlign w:val="center"/>
          </w:tcPr>
          <w:p w14:paraId="37306530" w14:textId="77777777" w:rsidR="0056716F" w:rsidRPr="0056716F" w:rsidRDefault="0056716F" w:rsidP="0056716F">
            <w:pPr>
              <w:autoSpaceDE w:val="0"/>
              <w:autoSpaceDN w:val="0"/>
              <w:adjustRightInd w:val="0"/>
              <w:snapToGrid w:val="0"/>
              <w:jc w:val="center"/>
              <w:rPr>
                <w:rFonts w:ascii="Calibri" w:eastAsia="宋体" w:hAnsi="Calibri" w:cs="Times New Roman" w:hint="eastAsia"/>
                <w:snapToGrid w:val="0"/>
                <w:sz w:val="24"/>
              </w:rPr>
            </w:pPr>
            <w:r w:rsidRPr="0056716F">
              <w:rPr>
                <w:rFonts w:ascii="Calibri" w:eastAsia="宋体" w:hAnsi="Calibri" w:cs="Times New Roman" w:hint="eastAsia"/>
                <w:snapToGrid w:val="0"/>
                <w:sz w:val="24"/>
              </w:rPr>
              <w:t>7</w:t>
            </w:r>
          </w:p>
        </w:tc>
        <w:tc>
          <w:tcPr>
            <w:tcW w:w="1015" w:type="dxa"/>
            <w:vAlign w:val="center"/>
          </w:tcPr>
          <w:p w14:paraId="56A6A20D" w14:textId="77777777" w:rsidR="0056716F" w:rsidRPr="0056716F" w:rsidRDefault="0056716F" w:rsidP="0056716F">
            <w:pPr>
              <w:autoSpaceDE w:val="0"/>
              <w:autoSpaceDN w:val="0"/>
              <w:adjustRightInd w:val="0"/>
              <w:snapToGrid w:val="0"/>
              <w:jc w:val="center"/>
              <w:rPr>
                <w:rFonts w:ascii="Calibri" w:eastAsia="宋体" w:hAnsi="Calibri" w:cs="Times New Roman" w:hint="eastAsia"/>
                <w:b/>
                <w:bCs/>
                <w:snapToGrid w:val="0"/>
                <w:sz w:val="24"/>
                <w:lang w:val="zh-CN"/>
              </w:rPr>
            </w:pPr>
            <w:r w:rsidRPr="0056716F">
              <w:rPr>
                <w:rFonts w:ascii="Calibri" w:eastAsia="宋体" w:hAnsi="Calibri" w:cs="Times New Roman" w:hint="eastAsia"/>
                <w:b/>
                <w:bCs/>
                <w:snapToGrid w:val="0"/>
                <w:sz w:val="24"/>
                <w:lang w:val="zh-CN"/>
              </w:rPr>
              <w:t>★</w:t>
            </w:r>
          </w:p>
        </w:tc>
        <w:tc>
          <w:tcPr>
            <w:tcW w:w="1336" w:type="dxa"/>
            <w:vAlign w:val="center"/>
          </w:tcPr>
          <w:p w14:paraId="51A3AEBA" w14:textId="77777777" w:rsidR="0056716F" w:rsidRPr="0056716F" w:rsidRDefault="0056716F" w:rsidP="0056716F">
            <w:pPr>
              <w:widowControl/>
              <w:autoSpaceDE w:val="0"/>
              <w:autoSpaceDN w:val="0"/>
              <w:adjustRightInd w:val="0"/>
              <w:snapToGrid w:val="0"/>
              <w:jc w:val="center"/>
              <w:rPr>
                <w:rFonts w:ascii="宋体" w:eastAsia="宋体" w:hAnsi="宋体" w:cs="宋体" w:hint="eastAsia"/>
                <w:snapToGrid w:val="0"/>
                <w:kern w:val="0"/>
                <w:sz w:val="24"/>
                <w:lang w:val="zh-CN"/>
              </w:rPr>
            </w:pPr>
            <w:r w:rsidRPr="0056716F">
              <w:rPr>
                <w:rFonts w:ascii="仿宋" w:eastAsia="仿宋" w:hAnsi="仿宋" w:cs="仿宋" w:hint="eastAsia"/>
                <w:sz w:val="28"/>
                <w:szCs w:val="28"/>
              </w:rPr>
              <w:t>质量保证期和售后服务</w:t>
            </w:r>
          </w:p>
        </w:tc>
        <w:tc>
          <w:tcPr>
            <w:tcW w:w="3842" w:type="dxa"/>
          </w:tcPr>
          <w:p w14:paraId="0F7305E4" w14:textId="77777777" w:rsidR="0056716F" w:rsidRPr="0056716F" w:rsidRDefault="0056716F" w:rsidP="0056716F">
            <w:pPr>
              <w:jc w:val="left"/>
              <w:rPr>
                <w:rFonts w:ascii="宋体" w:eastAsia="宋体" w:hAnsi="宋体" w:cs="宋体" w:hint="eastAsia"/>
                <w:snapToGrid w:val="0"/>
                <w:kern w:val="0"/>
                <w:sz w:val="24"/>
                <w:lang w:val="zh-CN"/>
              </w:rPr>
            </w:pPr>
            <w:r w:rsidRPr="0056716F">
              <w:rPr>
                <w:rFonts w:ascii="宋体" w:eastAsia="宋体" w:hAnsi="宋体" w:cs="宋体" w:hint="eastAsia"/>
                <w:snapToGrid w:val="0"/>
                <w:kern w:val="0"/>
                <w:sz w:val="24"/>
                <w:lang w:val="zh-CN"/>
              </w:rPr>
              <w:t>6.1必须提供本项目整体不少于12个月的免费维护期和免费上门服务。</w:t>
            </w:r>
          </w:p>
          <w:p w14:paraId="4AB5BA05" w14:textId="77777777" w:rsidR="0056716F" w:rsidRPr="0056716F" w:rsidRDefault="0056716F" w:rsidP="0056716F">
            <w:pPr>
              <w:jc w:val="left"/>
              <w:rPr>
                <w:rFonts w:ascii="宋体" w:eastAsia="宋体" w:hAnsi="宋体" w:cs="宋体" w:hint="eastAsia"/>
                <w:snapToGrid w:val="0"/>
                <w:kern w:val="0"/>
                <w:sz w:val="24"/>
                <w:lang w:val="zh-CN"/>
              </w:rPr>
            </w:pPr>
            <w:r w:rsidRPr="0056716F">
              <w:rPr>
                <w:rFonts w:ascii="宋体" w:eastAsia="宋体" w:hAnsi="宋体" w:cs="宋体" w:hint="eastAsia"/>
                <w:snapToGrid w:val="0"/>
                <w:kern w:val="0"/>
                <w:sz w:val="24"/>
                <w:lang w:val="zh-CN"/>
              </w:rPr>
              <w:t>6.2免费维护期内供应商提供免费维修服务。供应商应对使用过程中出现的一切问题负责处理解决并承</w:t>
            </w:r>
            <w:r w:rsidRPr="0056716F">
              <w:rPr>
                <w:rFonts w:ascii="宋体" w:eastAsia="宋体" w:hAnsi="宋体" w:cs="宋体" w:hint="eastAsia"/>
                <w:snapToGrid w:val="0"/>
                <w:kern w:val="0"/>
                <w:sz w:val="24"/>
                <w:lang w:val="zh-CN"/>
              </w:rPr>
              <w:lastRenderedPageBreak/>
              <w:t>担一切费用。供应商提供7*24小时服务，接到采购人通知维修后服务2小时内电话响应，并在第二自然日上门，短时间不能解决问题须提供备用产品进行更换。</w:t>
            </w:r>
          </w:p>
          <w:p w14:paraId="38AE2284" w14:textId="77777777" w:rsidR="0056716F" w:rsidRPr="0056716F" w:rsidRDefault="0056716F" w:rsidP="0056716F">
            <w:pPr>
              <w:jc w:val="left"/>
              <w:rPr>
                <w:rFonts w:ascii="宋体" w:eastAsia="宋体" w:hAnsi="宋体" w:cs="宋体" w:hint="eastAsia"/>
                <w:snapToGrid w:val="0"/>
                <w:kern w:val="0"/>
                <w:sz w:val="24"/>
                <w:lang w:val="zh-CN"/>
              </w:rPr>
            </w:pPr>
            <w:r w:rsidRPr="0056716F">
              <w:rPr>
                <w:rFonts w:ascii="宋体" w:eastAsia="宋体" w:hAnsi="宋体" w:cs="宋体" w:hint="eastAsia"/>
                <w:snapToGrid w:val="0"/>
                <w:kern w:val="0"/>
                <w:sz w:val="24"/>
                <w:lang w:val="zh-CN"/>
              </w:rPr>
              <w:t>6.3供应商的其它售后服务承诺属于本招标文件的一部分，如果有不同约定的，以服务水平和层级更高的为准。</w:t>
            </w:r>
          </w:p>
        </w:tc>
        <w:tc>
          <w:tcPr>
            <w:tcW w:w="2330" w:type="dxa"/>
            <w:vAlign w:val="center"/>
          </w:tcPr>
          <w:p w14:paraId="0B6EED7C" w14:textId="77777777" w:rsidR="0056716F" w:rsidRPr="0056716F" w:rsidRDefault="0056716F" w:rsidP="0056716F">
            <w:pPr>
              <w:autoSpaceDE w:val="0"/>
              <w:autoSpaceDN w:val="0"/>
              <w:adjustRightInd w:val="0"/>
              <w:snapToGrid w:val="0"/>
              <w:spacing w:line="360" w:lineRule="auto"/>
              <w:jc w:val="center"/>
              <w:rPr>
                <w:rFonts w:ascii="Calibri" w:eastAsia="宋体" w:hAnsi="Calibri" w:cs="Times New Roman" w:hint="eastAsia"/>
                <w:snapToGrid w:val="0"/>
                <w:sz w:val="24"/>
                <w:lang w:val="zh-CN"/>
              </w:rPr>
            </w:pPr>
            <w:r w:rsidRPr="0056716F">
              <w:rPr>
                <w:rFonts w:ascii="Calibri" w:eastAsia="宋体" w:hAnsi="Calibri" w:cs="Times New Roman" w:hint="eastAsia"/>
                <w:snapToGrid w:val="0"/>
                <w:sz w:val="24"/>
              </w:rPr>
              <w:lastRenderedPageBreak/>
              <w:t>商务响应偏离表</w:t>
            </w:r>
          </w:p>
        </w:tc>
      </w:tr>
      <w:tr w:rsidR="0056716F" w:rsidRPr="0056716F" w14:paraId="718C75BE" w14:textId="77777777" w:rsidTr="00581BB2">
        <w:trPr>
          <w:trHeight w:val="501"/>
          <w:jc w:val="center"/>
        </w:trPr>
        <w:tc>
          <w:tcPr>
            <w:tcW w:w="730" w:type="dxa"/>
            <w:vAlign w:val="center"/>
          </w:tcPr>
          <w:p w14:paraId="4CC91D25" w14:textId="77777777" w:rsidR="0056716F" w:rsidRPr="0056716F" w:rsidRDefault="0056716F" w:rsidP="0056716F">
            <w:pPr>
              <w:autoSpaceDE w:val="0"/>
              <w:autoSpaceDN w:val="0"/>
              <w:adjustRightInd w:val="0"/>
              <w:snapToGrid w:val="0"/>
              <w:jc w:val="center"/>
              <w:rPr>
                <w:rFonts w:ascii="Calibri" w:eastAsia="宋体" w:hAnsi="Calibri" w:cs="Times New Roman"/>
                <w:snapToGrid w:val="0"/>
                <w:sz w:val="24"/>
              </w:rPr>
            </w:pPr>
            <w:r w:rsidRPr="0056716F">
              <w:rPr>
                <w:rFonts w:ascii="Calibri" w:eastAsia="宋体" w:hAnsi="Calibri" w:cs="Times New Roman" w:hint="eastAsia"/>
                <w:snapToGrid w:val="0"/>
                <w:sz w:val="24"/>
              </w:rPr>
              <w:lastRenderedPageBreak/>
              <w:t>8</w:t>
            </w:r>
          </w:p>
        </w:tc>
        <w:tc>
          <w:tcPr>
            <w:tcW w:w="1015" w:type="dxa"/>
            <w:vAlign w:val="center"/>
          </w:tcPr>
          <w:p w14:paraId="5A6FE7D6" w14:textId="77777777" w:rsidR="0056716F" w:rsidRPr="0056716F" w:rsidRDefault="0056716F" w:rsidP="0056716F">
            <w:pPr>
              <w:autoSpaceDE w:val="0"/>
              <w:autoSpaceDN w:val="0"/>
              <w:adjustRightInd w:val="0"/>
              <w:snapToGrid w:val="0"/>
              <w:jc w:val="center"/>
              <w:rPr>
                <w:rFonts w:ascii="Calibri" w:eastAsia="宋体" w:hAnsi="Calibri" w:cs="Times New Roman" w:hint="eastAsia"/>
                <w:b/>
                <w:bCs/>
                <w:snapToGrid w:val="0"/>
                <w:sz w:val="24"/>
                <w:lang w:val="zh-CN"/>
              </w:rPr>
            </w:pPr>
            <w:r w:rsidRPr="0056716F">
              <w:rPr>
                <w:rFonts w:ascii="Calibri" w:eastAsia="宋体" w:hAnsi="Calibri" w:cs="Times New Roman" w:hint="eastAsia"/>
                <w:b/>
                <w:bCs/>
                <w:sz w:val="24"/>
              </w:rPr>
              <w:t>▲</w:t>
            </w:r>
          </w:p>
        </w:tc>
        <w:tc>
          <w:tcPr>
            <w:tcW w:w="1336" w:type="dxa"/>
            <w:vAlign w:val="center"/>
          </w:tcPr>
          <w:p w14:paraId="121DDCF4" w14:textId="77777777" w:rsidR="0056716F" w:rsidRPr="0056716F" w:rsidRDefault="0056716F" w:rsidP="0056716F">
            <w:pPr>
              <w:jc w:val="left"/>
              <w:rPr>
                <w:rFonts w:ascii="宋体" w:eastAsia="宋体" w:hAnsi="宋体" w:cs="宋体" w:hint="eastAsia"/>
                <w:snapToGrid w:val="0"/>
                <w:kern w:val="0"/>
                <w:sz w:val="24"/>
                <w:lang w:val="zh-CN"/>
              </w:rPr>
            </w:pPr>
            <w:r w:rsidRPr="0056716F">
              <w:rPr>
                <w:rFonts w:ascii="宋体" w:eastAsia="宋体" w:hAnsi="宋体" w:cs="宋体" w:hint="eastAsia"/>
                <w:snapToGrid w:val="0"/>
                <w:kern w:val="0"/>
                <w:sz w:val="24"/>
              </w:rPr>
              <w:t>校区互联故障响应时间</w:t>
            </w:r>
          </w:p>
        </w:tc>
        <w:tc>
          <w:tcPr>
            <w:tcW w:w="3842" w:type="dxa"/>
          </w:tcPr>
          <w:p w14:paraId="1EB238CF" w14:textId="77777777" w:rsidR="0056716F" w:rsidRPr="0056716F" w:rsidRDefault="0056716F" w:rsidP="0056716F">
            <w:pPr>
              <w:jc w:val="left"/>
              <w:rPr>
                <w:rFonts w:ascii="宋体" w:eastAsia="宋体" w:hAnsi="宋体" w:cs="宋体" w:hint="eastAsia"/>
                <w:snapToGrid w:val="0"/>
                <w:kern w:val="0"/>
                <w:sz w:val="24"/>
                <w:lang w:val="zh-CN"/>
              </w:rPr>
            </w:pPr>
            <w:r w:rsidRPr="0056716F">
              <w:rPr>
                <w:rFonts w:ascii="宋体" w:eastAsia="宋体" w:hAnsi="宋体" w:cs="宋体" w:hint="eastAsia"/>
                <w:snapToGrid w:val="0"/>
                <w:kern w:val="0"/>
                <w:sz w:val="24"/>
                <w:lang w:val="zh-CN"/>
              </w:rPr>
              <w:t>接到采购人校区互联中断故障申告后，6小时内必须修复。</w:t>
            </w:r>
          </w:p>
        </w:tc>
        <w:tc>
          <w:tcPr>
            <w:tcW w:w="2330" w:type="dxa"/>
            <w:vAlign w:val="center"/>
          </w:tcPr>
          <w:p w14:paraId="363A3192" w14:textId="77777777" w:rsidR="0056716F" w:rsidRPr="0056716F" w:rsidRDefault="0056716F" w:rsidP="0056716F">
            <w:pPr>
              <w:jc w:val="left"/>
              <w:rPr>
                <w:rFonts w:ascii="宋体" w:eastAsia="宋体" w:hAnsi="宋体" w:cs="宋体" w:hint="eastAsia"/>
                <w:snapToGrid w:val="0"/>
                <w:kern w:val="0"/>
                <w:sz w:val="24"/>
                <w:lang w:val="zh-CN"/>
              </w:rPr>
            </w:pPr>
            <w:r w:rsidRPr="0056716F">
              <w:rPr>
                <w:rFonts w:ascii="宋体" w:eastAsia="宋体" w:hAnsi="宋体" w:cs="宋体" w:hint="eastAsia"/>
                <w:snapToGrid w:val="0"/>
                <w:kern w:val="0"/>
                <w:sz w:val="24"/>
                <w:lang w:val="zh-CN"/>
              </w:rPr>
              <w:t>响应文件中须提供加盖供应商公章的承诺函原件。</w:t>
            </w:r>
          </w:p>
        </w:tc>
      </w:tr>
      <w:tr w:rsidR="0056716F" w:rsidRPr="0056716F" w14:paraId="0D144A7A" w14:textId="77777777" w:rsidTr="00581BB2">
        <w:trPr>
          <w:trHeight w:val="501"/>
          <w:jc w:val="center"/>
        </w:trPr>
        <w:tc>
          <w:tcPr>
            <w:tcW w:w="730" w:type="dxa"/>
            <w:vAlign w:val="center"/>
          </w:tcPr>
          <w:p w14:paraId="348DF3B5" w14:textId="77777777" w:rsidR="0056716F" w:rsidRPr="0056716F" w:rsidRDefault="0056716F" w:rsidP="0056716F">
            <w:pPr>
              <w:autoSpaceDE w:val="0"/>
              <w:autoSpaceDN w:val="0"/>
              <w:adjustRightInd w:val="0"/>
              <w:snapToGrid w:val="0"/>
              <w:jc w:val="center"/>
              <w:rPr>
                <w:rFonts w:ascii="Calibri" w:eastAsia="宋体" w:hAnsi="Calibri" w:cs="Times New Roman"/>
                <w:snapToGrid w:val="0"/>
                <w:sz w:val="24"/>
              </w:rPr>
            </w:pPr>
            <w:r w:rsidRPr="0056716F">
              <w:rPr>
                <w:rFonts w:ascii="Calibri" w:eastAsia="宋体" w:hAnsi="Calibri" w:cs="Times New Roman" w:hint="eastAsia"/>
                <w:snapToGrid w:val="0"/>
                <w:sz w:val="24"/>
              </w:rPr>
              <w:t>9</w:t>
            </w:r>
          </w:p>
        </w:tc>
        <w:tc>
          <w:tcPr>
            <w:tcW w:w="1015" w:type="dxa"/>
            <w:vAlign w:val="center"/>
          </w:tcPr>
          <w:p w14:paraId="44CB3FFE" w14:textId="77777777" w:rsidR="0056716F" w:rsidRPr="0056716F" w:rsidRDefault="0056716F" w:rsidP="0056716F">
            <w:pPr>
              <w:autoSpaceDE w:val="0"/>
              <w:autoSpaceDN w:val="0"/>
              <w:adjustRightInd w:val="0"/>
              <w:snapToGrid w:val="0"/>
              <w:jc w:val="center"/>
              <w:rPr>
                <w:rFonts w:ascii="Calibri" w:eastAsia="宋体" w:hAnsi="Calibri" w:cs="Times New Roman" w:hint="eastAsia"/>
                <w:b/>
                <w:bCs/>
                <w:sz w:val="24"/>
              </w:rPr>
            </w:pPr>
            <w:r w:rsidRPr="0056716F">
              <w:rPr>
                <w:rFonts w:ascii="Calibri" w:eastAsia="宋体" w:hAnsi="Calibri" w:cs="Times New Roman" w:hint="eastAsia"/>
                <w:b/>
                <w:bCs/>
                <w:sz w:val="24"/>
              </w:rPr>
              <w:t>▲</w:t>
            </w:r>
          </w:p>
        </w:tc>
        <w:tc>
          <w:tcPr>
            <w:tcW w:w="1336" w:type="dxa"/>
            <w:vAlign w:val="center"/>
          </w:tcPr>
          <w:p w14:paraId="4462D9ED" w14:textId="77777777" w:rsidR="0056716F" w:rsidRPr="0056716F" w:rsidRDefault="0056716F" w:rsidP="0056716F">
            <w:pPr>
              <w:jc w:val="left"/>
              <w:rPr>
                <w:rFonts w:ascii="宋体" w:eastAsia="宋体" w:hAnsi="宋体" w:cs="宋体"/>
                <w:snapToGrid w:val="0"/>
                <w:kern w:val="0"/>
                <w:sz w:val="24"/>
              </w:rPr>
            </w:pPr>
            <w:r w:rsidRPr="0056716F">
              <w:rPr>
                <w:rFonts w:ascii="宋体" w:eastAsia="宋体" w:hAnsi="宋体" w:cs="宋体"/>
                <w:snapToGrid w:val="0"/>
                <w:kern w:val="0"/>
                <w:sz w:val="24"/>
              </w:rPr>
              <w:t>出口带宽故障响应时间</w:t>
            </w:r>
          </w:p>
        </w:tc>
        <w:tc>
          <w:tcPr>
            <w:tcW w:w="3842" w:type="dxa"/>
          </w:tcPr>
          <w:p w14:paraId="1F4F2D18" w14:textId="77777777" w:rsidR="0056716F" w:rsidRPr="0056716F" w:rsidRDefault="0056716F" w:rsidP="0056716F">
            <w:pPr>
              <w:jc w:val="left"/>
              <w:rPr>
                <w:rFonts w:ascii="宋体" w:eastAsia="宋体" w:hAnsi="宋体" w:cs="宋体" w:hint="eastAsia"/>
                <w:snapToGrid w:val="0"/>
                <w:kern w:val="0"/>
                <w:sz w:val="24"/>
                <w:lang w:val="zh-CN"/>
              </w:rPr>
            </w:pPr>
            <w:r w:rsidRPr="0056716F">
              <w:rPr>
                <w:rFonts w:ascii="宋体" w:eastAsia="宋体" w:hAnsi="宋体" w:cs="宋体" w:hint="eastAsia"/>
                <w:snapToGrid w:val="0"/>
                <w:kern w:val="0"/>
                <w:sz w:val="24"/>
                <w:lang w:val="zh-CN"/>
              </w:rPr>
              <w:t>接到采购人校区互联中断故障申告后，6小时内必须修复。</w:t>
            </w:r>
          </w:p>
          <w:p w14:paraId="3B81BCF3" w14:textId="77777777" w:rsidR="0056716F" w:rsidRPr="0056716F" w:rsidRDefault="0056716F" w:rsidP="0056716F">
            <w:pPr>
              <w:jc w:val="left"/>
              <w:rPr>
                <w:rFonts w:ascii="宋体" w:eastAsia="宋体" w:hAnsi="宋体" w:cs="宋体" w:hint="eastAsia"/>
                <w:snapToGrid w:val="0"/>
                <w:kern w:val="0"/>
                <w:sz w:val="24"/>
                <w:lang w:val="zh-CN"/>
              </w:rPr>
            </w:pPr>
          </w:p>
        </w:tc>
        <w:tc>
          <w:tcPr>
            <w:tcW w:w="2330" w:type="dxa"/>
            <w:vAlign w:val="center"/>
          </w:tcPr>
          <w:p w14:paraId="7B3A77D6" w14:textId="77777777" w:rsidR="0056716F" w:rsidRPr="0056716F" w:rsidRDefault="0056716F" w:rsidP="0056716F">
            <w:pPr>
              <w:jc w:val="left"/>
              <w:rPr>
                <w:rFonts w:ascii="宋体" w:eastAsia="宋体" w:hAnsi="宋体" w:cs="宋体" w:hint="eastAsia"/>
                <w:snapToGrid w:val="0"/>
                <w:kern w:val="0"/>
                <w:sz w:val="24"/>
                <w:lang w:val="zh-CN"/>
              </w:rPr>
            </w:pPr>
            <w:r w:rsidRPr="0056716F">
              <w:rPr>
                <w:rFonts w:ascii="宋体" w:eastAsia="宋体" w:hAnsi="宋体" w:cs="宋体" w:hint="eastAsia"/>
                <w:snapToGrid w:val="0"/>
                <w:kern w:val="0"/>
                <w:sz w:val="24"/>
                <w:lang w:val="zh-CN"/>
              </w:rPr>
              <w:t>响应文件中须提供加盖供应商公章的承诺函原件。</w:t>
            </w:r>
          </w:p>
        </w:tc>
      </w:tr>
    </w:tbl>
    <w:p w14:paraId="6197709E" w14:textId="77777777" w:rsidR="00A81DB5" w:rsidRDefault="00A81DB5">
      <w:pPr>
        <w:rPr>
          <w:rFonts w:ascii="仿宋" w:eastAsia="仿宋" w:hAnsi="仿宋"/>
          <w:sz w:val="32"/>
          <w:szCs w:val="32"/>
        </w:rPr>
      </w:pPr>
    </w:p>
    <w:p w14:paraId="5556ED21" w14:textId="77777777" w:rsidR="00A81DB5" w:rsidRDefault="00FC12E8">
      <w:pPr>
        <w:rPr>
          <w:rFonts w:ascii="仿宋" w:eastAsia="仿宋" w:hAnsi="仿宋"/>
          <w:sz w:val="32"/>
          <w:szCs w:val="32"/>
        </w:rPr>
      </w:pPr>
      <w:r>
        <w:rPr>
          <w:rFonts w:ascii="仿宋" w:eastAsia="仿宋" w:hAnsi="仿宋" w:hint="eastAsia"/>
          <w:sz w:val="32"/>
          <w:szCs w:val="32"/>
        </w:rPr>
        <w:t>附件2：</w:t>
      </w:r>
      <w:r>
        <w:rPr>
          <w:rFonts w:ascii="仿宋" w:eastAsia="仿宋" w:hAnsi="仿宋" w:cs="仿宋" w:hint="eastAsia"/>
          <w:b/>
          <w:bCs/>
          <w:sz w:val="32"/>
          <w:szCs w:val="32"/>
          <w:shd w:val="clear" w:color="auto" w:fill="FFFFFF"/>
        </w:rPr>
        <w:t>（递交材料格式）</w:t>
      </w:r>
    </w:p>
    <w:p w14:paraId="521EC4CF" w14:textId="77777777" w:rsidR="00A81DB5" w:rsidRDefault="00A81DB5">
      <w:pPr>
        <w:autoSpaceDE w:val="0"/>
        <w:autoSpaceDN w:val="0"/>
        <w:adjustRightInd w:val="0"/>
        <w:snapToGrid w:val="0"/>
        <w:spacing w:line="360" w:lineRule="auto"/>
        <w:jc w:val="left"/>
        <w:rPr>
          <w:rFonts w:ascii="仿宋" w:eastAsia="仿宋" w:hAnsi="仿宋" w:cs="宋体"/>
          <w:snapToGrid w:val="0"/>
          <w:kern w:val="0"/>
          <w:sz w:val="32"/>
          <w:szCs w:val="32"/>
          <w:lang w:val="zh-CN"/>
        </w:rPr>
      </w:pPr>
    </w:p>
    <w:p w14:paraId="54458611" w14:textId="77777777" w:rsidR="00A81DB5" w:rsidRDefault="00FC12E8">
      <w:pPr>
        <w:pStyle w:val="ac"/>
        <w:widowControl/>
        <w:shd w:val="clear" w:color="auto" w:fill="FFFFFF"/>
        <w:spacing w:before="0" w:beforeAutospacing="0" w:after="0" w:afterAutospacing="0" w:line="800" w:lineRule="exact"/>
        <w:jc w:val="center"/>
        <w:textAlignment w:val="baseline"/>
        <w:rPr>
          <w:rFonts w:ascii="仿宋" w:eastAsia="仿宋" w:hAnsi="仿宋" w:cs="仿宋"/>
          <w:b/>
          <w:bCs/>
          <w:sz w:val="32"/>
          <w:szCs w:val="32"/>
        </w:rPr>
      </w:pPr>
      <w:r>
        <w:rPr>
          <w:rFonts w:ascii="仿宋" w:eastAsia="仿宋" w:hAnsi="仿宋" w:cs="仿宋" w:hint="eastAsia"/>
          <w:b/>
          <w:bCs/>
          <w:sz w:val="32"/>
          <w:szCs w:val="32"/>
        </w:rPr>
        <w:t>南昌大学×××采购项目</w:t>
      </w:r>
    </w:p>
    <w:p w14:paraId="527785BF" w14:textId="77777777" w:rsidR="00A81DB5" w:rsidRDefault="00FC12E8">
      <w:pPr>
        <w:spacing w:line="800" w:lineRule="exact"/>
        <w:jc w:val="center"/>
        <w:rPr>
          <w:rFonts w:ascii="仿宋" w:eastAsia="仿宋" w:hAnsi="仿宋" w:cs="仿宋"/>
          <w:b/>
          <w:bCs/>
          <w:kern w:val="0"/>
          <w:sz w:val="32"/>
          <w:szCs w:val="32"/>
        </w:rPr>
      </w:pPr>
      <w:r>
        <w:rPr>
          <w:rFonts w:ascii="仿宋" w:eastAsia="仿宋" w:hAnsi="仿宋" w:cs="仿宋" w:hint="eastAsia"/>
          <w:b/>
          <w:bCs/>
          <w:kern w:val="0"/>
          <w:sz w:val="32"/>
          <w:szCs w:val="32"/>
        </w:rPr>
        <w:t>采购需求征集意见反馈材料</w:t>
      </w:r>
    </w:p>
    <w:p w14:paraId="65A60B5B" w14:textId="77777777" w:rsidR="00A81DB5" w:rsidRDefault="00A81DB5">
      <w:pPr>
        <w:rPr>
          <w:rFonts w:ascii="仿宋" w:eastAsia="仿宋" w:hAnsi="仿宋" w:cs="仿宋"/>
          <w:sz w:val="32"/>
          <w:szCs w:val="32"/>
        </w:rPr>
      </w:pPr>
    </w:p>
    <w:p w14:paraId="1414580C" w14:textId="77777777" w:rsidR="00A81DB5" w:rsidRDefault="00A81DB5">
      <w:pPr>
        <w:rPr>
          <w:rFonts w:ascii="仿宋" w:eastAsia="仿宋" w:hAnsi="仿宋" w:cs="仿宋"/>
          <w:sz w:val="32"/>
          <w:szCs w:val="32"/>
        </w:rPr>
      </w:pPr>
    </w:p>
    <w:p w14:paraId="369E235A" w14:textId="77777777" w:rsidR="00A81DB5" w:rsidRDefault="00A81DB5">
      <w:pPr>
        <w:rPr>
          <w:rFonts w:ascii="仿宋" w:eastAsia="仿宋" w:hAnsi="仿宋" w:cs="仿宋"/>
          <w:sz w:val="32"/>
          <w:szCs w:val="32"/>
        </w:rPr>
      </w:pPr>
    </w:p>
    <w:p w14:paraId="3E9D33BB" w14:textId="77777777" w:rsidR="00A81DB5" w:rsidRDefault="00FC12E8">
      <w:pPr>
        <w:tabs>
          <w:tab w:val="left" w:pos="7055"/>
        </w:tabs>
        <w:jc w:val="left"/>
        <w:rPr>
          <w:rFonts w:ascii="仿宋" w:eastAsia="仿宋" w:hAnsi="仿宋" w:cs="仿宋"/>
          <w:sz w:val="32"/>
          <w:szCs w:val="32"/>
        </w:rPr>
      </w:pPr>
      <w:r>
        <w:rPr>
          <w:rFonts w:ascii="仿宋" w:eastAsia="仿宋" w:hAnsi="仿宋" w:cs="仿宋" w:hint="eastAsia"/>
          <w:sz w:val="32"/>
          <w:szCs w:val="32"/>
        </w:rPr>
        <w:tab/>
      </w:r>
    </w:p>
    <w:p w14:paraId="403BA0F1" w14:textId="77777777" w:rsidR="00A81DB5" w:rsidRDefault="00A81DB5">
      <w:pPr>
        <w:spacing w:line="800" w:lineRule="exact"/>
        <w:ind w:firstLineChars="200" w:firstLine="643"/>
        <w:jc w:val="left"/>
        <w:rPr>
          <w:rFonts w:ascii="仿宋" w:eastAsia="仿宋" w:hAnsi="仿宋" w:cs="仿宋"/>
          <w:b/>
          <w:bCs/>
          <w:kern w:val="0"/>
          <w:sz w:val="32"/>
          <w:szCs w:val="32"/>
        </w:rPr>
      </w:pPr>
    </w:p>
    <w:p w14:paraId="50959F5D" w14:textId="77777777" w:rsidR="00A81DB5" w:rsidRDefault="00FC12E8">
      <w:pPr>
        <w:spacing w:line="800" w:lineRule="exact"/>
        <w:ind w:firstLineChars="200" w:firstLine="643"/>
        <w:jc w:val="left"/>
        <w:rPr>
          <w:rFonts w:ascii="仿宋" w:eastAsia="仿宋" w:hAnsi="仿宋" w:cs="仿宋"/>
          <w:b/>
          <w:bCs/>
          <w:kern w:val="0"/>
          <w:sz w:val="32"/>
          <w:szCs w:val="32"/>
        </w:rPr>
      </w:pPr>
      <w:r>
        <w:rPr>
          <w:rFonts w:ascii="仿宋" w:eastAsia="仿宋" w:hAnsi="仿宋" w:cs="仿宋" w:hint="eastAsia"/>
          <w:b/>
          <w:bCs/>
          <w:kern w:val="0"/>
          <w:sz w:val="32"/>
          <w:szCs w:val="32"/>
        </w:rPr>
        <w:t>公司名称（盖章）：</w:t>
      </w:r>
    </w:p>
    <w:p w14:paraId="4DA07217" w14:textId="77777777" w:rsidR="00A81DB5" w:rsidRDefault="00FC12E8">
      <w:pPr>
        <w:spacing w:line="800" w:lineRule="exact"/>
        <w:ind w:firstLineChars="200" w:firstLine="643"/>
        <w:jc w:val="left"/>
        <w:rPr>
          <w:rFonts w:ascii="仿宋" w:eastAsia="仿宋" w:hAnsi="仿宋" w:cs="仿宋"/>
          <w:b/>
          <w:bCs/>
          <w:kern w:val="0"/>
          <w:sz w:val="32"/>
          <w:szCs w:val="32"/>
        </w:rPr>
      </w:pPr>
      <w:r>
        <w:rPr>
          <w:rFonts w:ascii="仿宋" w:eastAsia="仿宋" w:hAnsi="仿宋" w:cs="仿宋" w:hint="eastAsia"/>
          <w:b/>
          <w:bCs/>
          <w:kern w:val="0"/>
          <w:sz w:val="32"/>
          <w:szCs w:val="32"/>
        </w:rPr>
        <w:t>日期：   年  月  日</w:t>
      </w:r>
    </w:p>
    <w:p w14:paraId="0A651306" w14:textId="77777777" w:rsidR="00A81DB5" w:rsidRDefault="00A81DB5">
      <w:pPr>
        <w:pStyle w:val="ad"/>
        <w:ind w:firstLine="210"/>
      </w:pPr>
    </w:p>
    <w:p w14:paraId="72438344" w14:textId="77777777" w:rsidR="00A81DB5" w:rsidRDefault="00A81DB5">
      <w:pPr>
        <w:pStyle w:val="21"/>
        <w:ind w:firstLine="640"/>
        <w:rPr>
          <w:rFonts w:ascii="仿宋" w:eastAsia="仿宋" w:hAnsi="仿宋"/>
          <w:sz w:val="32"/>
          <w:szCs w:val="32"/>
        </w:rPr>
      </w:pPr>
    </w:p>
    <w:p w14:paraId="338DC36A" w14:textId="77777777" w:rsidR="00A81DB5" w:rsidRDefault="00FC12E8">
      <w:pPr>
        <w:pStyle w:val="a3"/>
        <w:ind w:firstLineChars="0" w:firstLine="0"/>
        <w:rPr>
          <w:rFonts w:ascii="仿宋" w:eastAsia="仿宋" w:hAnsi="仿宋" w:cs="仿宋"/>
          <w:b/>
          <w:bCs/>
          <w:kern w:val="0"/>
          <w:sz w:val="32"/>
          <w:szCs w:val="32"/>
        </w:rPr>
      </w:pPr>
      <w:r>
        <w:rPr>
          <w:rFonts w:ascii="仿宋" w:eastAsia="仿宋" w:hAnsi="仿宋" w:cs="仿宋"/>
          <w:b/>
          <w:bCs/>
          <w:sz w:val="32"/>
          <w:szCs w:val="32"/>
        </w:rPr>
        <w:t>一、采购产品的产业发展简况（</w:t>
      </w:r>
      <w:r>
        <w:rPr>
          <w:rFonts w:ascii="仿宋" w:eastAsia="仿宋" w:hAnsi="仿宋"/>
          <w:i/>
          <w:sz w:val="32"/>
          <w:szCs w:val="32"/>
        </w:rPr>
        <w:t>包括该类现有产品的技术水平、工艺水平、技术路线、兼容性、安全要求，以及未来发展趋势等</w:t>
      </w:r>
      <w:r>
        <w:rPr>
          <w:rFonts w:ascii="仿宋" w:eastAsia="仿宋" w:hAnsi="仿宋" w:cs="仿宋"/>
          <w:b/>
          <w:bCs/>
          <w:sz w:val="32"/>
          <w:szCs w:val="32"/>
        </w:rPr>
        <w:t>）</w:t>
      </w:r>
    </w:p>
    <w:p w14:paraId="4AB6C6F6" w14:textId="77777777" w:rsidR="00A81DB5" w:rsidRDefault="00A81DB5">
      <w:pPr>
        <w:pStyle w:val="a3"/>
        <w:ind w:firstLineChars="0" w:firstLine="0"/>
        <w:rPr>
          <w:rFonts w:ascii="仿宋" w:eastAsia="仿宋" w:hAnsi="仿宋" w:cs="仿宋"/>
          <w:kern w:val="0"/>
          <w:sz w:val="32"/>
          <w:szCs w:val="32"/>
        </w:rPr>
      </w:pPr>
    </w:p>
    <w:p w14:paraId="2DB8808C" w14:textId="77777777" w:rsidR="00A81DB5" w:rsidRDefault="00FC12E8">
      <w:pPr>
        <w:pStyle w:val="a3"/>
        <w:ind w:firstLineChars="0" w:firstLine="0"/>
        <w:rPr>
          <w:rFonts w:ascii="仿宋" w:eastAsia="仿宋" w:hAnsi="仿宋" w:cs="仿宋"/>
          <w:b/>
          <w:kern w:val="0"/>
          <w:sz w:val="32"/>
          <w:szCs w:val="32"/>
        </w:rPr>
      </w:pPr>
      <w:r>
        <w:rPr>
          <w:rFonts w:ascii="仿宋" w:eastAsia="仿宋" w:hAnsi="仿宋" w:cs="仿宋"/>
          <w:b/>
          <w:kern w:val="0"/>
          <w:sz w:val="32"/>
          <w:szCs w:val="32"/>
        </w:rPr>
        <w:t>二、同类项目历史成交情况（服务类采购不填）</w:t>
      </w:r>
    </w:p>
    <w:tbl>
      <w:tblPr>
        <w:tblpPr w:leftFromText="180" w:rightFromText="180" w:vertAnchor="text" w:horzAnchor="page" w:tblpXSpec="center" w:tblpY="264"/>
        <w:tblOverlap w:val="never"/>
        <w:tblW w:w="8722" w:type="dxa"/>
        <w:jc w:val="center"/>
        <w:tblLayout w:type="fixed"/>
        <w:tblLook w:val="04A0" w:firstRow="1" w:lastRow="0" w:firstColumn="1" w:lastColumn="0" w:noHBand="0" w:noVBand="1"/>
      </w:tblPr>
      <w:tblGrid>
        <w:gridCol w:w="528"/>
        <w:gridCol w:w="1931"/>
        <w:gridCol w:w="1205"/>
        <w:gridCol w:w="1727"/>
        <w:gridCol w:w="1535"/>
        <w:gridCol w:w="1796"/>
      </w:tblGrid>
      <w:tr w:rsidR="00A81DB5" w14:paraId="7DC9E44D" w14:textId="77777777">
        <w:trPr>
          <w:trHeight w:val="564"/>
          <w:jc w:val="center"/>
        </w:trPr>
        <w:tc>
          <w:tcPr>
            <w:tcW w:w="5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B61454" w14:textId="77777777" w:rsidR="00A81DB5" w:rsidRDefault="00FC12E8">
            <w:pPr>
              <w:widowControl/>
              <w:jc w:val="center"/>
              <w:textAlignment w:val="center"/>
              <w:rPr>
                <w:rFonts w:ascii="仿宋" w:eastAsia="仿宋" w:hAnsi="仿宋" w:cs="仿宋"/>
                <w:b/>
                <w:bCs/>
                <w:color w:val="000000"/>
                <w:sz w:val="32"/>
                <w:szCs w:val="32"/>
              </w:rPr>
            </w:pPr>
            <w:r>
              <w:rPr>
                <w:rFonts w:ascii="仿宋" w:eastAsia="仿宋" w:hAnsi="仿宋" w:cs="仿宋" w:hint="eastAsia"/>
                <w:b/>
                <w:bCs/>
                <w:color w:val="000000"/>
                <w:kern w:val="0"/>
                <w:sz w:val="32"/>
                <w:szCs w:val="32"/>
              </w:rPr>
              <w:t>序号</w:t>
            </w:r>
          </w:p>
        </w:tc>
        <w:tc>
          <w:tcPr>
            <w:tcW w:w="193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6A92F2" w14:textId="77777777" w:rsidR="00A81DB5" w:rsidRDefault="00FC12E8">
            <w:pPr>
              <w:widowControl/>
              <w:jc w:val="center"/>
              <w:textAlignment w:val="center"/>
              <w:rPr>
                <w:rFonts w:ascii="仿宋" w:eastAsia="仿宋" w:hAnsi="仿宋" w:cs="仿宋"/>
                <w:b/>
                <w:bCs/>
                <w:color w:val="000000"/>
                <w:sz w:val="32"/>
                <w:szCs w:val="32"/>
              </w:rPr>
            </w:pPr>
            <w:r>
              <w:rPr>
                <w:rFonts w:ascii="仿宋" w:eastAsia="仿宋" w:hAnsi="仿宋" w:cs="仿宋" w:hint="eastAsia"/>
                <w:b/>
                <w:bCs/>
                <w:color w:val="000000"/>
                <w:kern w:val="0"/>
                <w:sz w:val="32"/>
                <w:szCs w:val="32"/>
              </w:rPr>
              <w:t>设备名称</w:t>
            </w: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B7E787" w14:textId="77777777" w:rsidR="00A81DB5" w:rsidRDefault="00FC12E8">
            <w:pPr>
              <w:widowControl/>
              <w:jc w:val="center"/>
              <w:textAlignment w:val="center"/>
              <w:rPr>
                <w:rFonts w:ascii="仿宋" w:eastAsia="仿宋" w:hAnsi="仿宋" w:cs="仿宋"/>
                <w:b/>
                <w:bCs/>
                <w:color w:val="000000"/>
                <w:sz w:val="32"/>
                <w:szCs w:val="32"/>
              </w:rPr>
            </w:pPr>
            <w:r>
              <w:rPr>
                <w:rFonts w:ascii="仿宋" w:eastAsia="仿宋" w:hAnsi="仿宋" w:cs="仿宋" w:hint="eastAsia"/>
                <w:b/>
                <w:bCs/>
                <w:color w:val="000000"/>
                <w:kern w:val="0"/>
                <w:sz w:val="32"/>
                <w:szCs w:val="32"/>
              </w:rPr>
              <w:t>采购单位</w:t>
            </w:r>
          </w:p>
        </w:tc>
        <w:tc>
          <w:tcPr>
            <w:tcW w:w="17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7663FD" w14:textId="77777777" w:rsidR="00A81DB5" w:rsidRDefault="00FC12E8">
            <w:pPr>
              <w:widowControl/>
              <w:jc w:val="center"/>
              <w:textAlignment w:val="center"/>
              <w:rPr>
                <w:rFonts w:ascii="仿宋" w:eastAsia="仿宋" w:hAnsi="仿宋" w:cs="仿宋"/>
                <w:b/>
                <w:bCs/>
                <w:color w:val="000000"/>
                <w:sz w:val="32"/>
                <w:szCs w:val="32"/>
              </w:rPr>
            </w:pPr>
            <w:r>
              <w:rPr>
                <w:rFonts w:ascii="仿宋" w:eastAsia="仿宋" w:hAnsi="仿宋" w:cs="仿宋" w:hint="eastAsia"/>
                <w:b/>
                <w:bCs/>
                <w:color w:val="000000"/>
                <w:kern w:val="0"/>
                <w:sz w:val="32"/>
                <w:szCs w:val="32"/>
              </w:rPr>
              <w:t>货物品牌型号及技术参数</w:t>
            </w:r>
          </w:p>
        </w:tc>
        <w:tc>
          <w:tcPr>
            <w:tcW w:w="15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5B41E1" w14:textId="77777777" w:rsidR="00A81DB5" w:rsidRDefault="00FC12E8">
            <w:pPr>
              <w:widowControl/>
              <w:jc w:val="center"/>
              <w:textAlignment w:val="center"/>
              <w:rPr>
                <w:rFonts w:ascii="仿宋" w:eastAsia="仿宋" w:hAnsi="仿宋" w:cs="仿宋"/>
                <w:b/>
                <w:bCs/>
                <w:color w:val="000000"/>
                <w:sz w:val="32"/>
                <w:szCs w:val="32"/>
              </w:rPr>
            </w:pPr>
            <w:r>
              <w:rPr>
                <w:rFonts w:ascii="仿宋" w:eastAsia="仿宋" w:hAnsi="仿宋" w:cs="仿宋" w:hint="eastAsia"/>
                <w:b/>
                <w:bCs/>
                <w:color w:val="000000"/>
                <w:kern w:val="0"/>
                <w:sz w:val="32"/>
                <w:szCs w:val="32"/>
              </w:rPr>
              <w:t>成交单位</w:t>
            </w:r>
          </w:p>
        </w:tc>
        <w:tc>
          <w:tcPr>
            <w:tcW w:w="17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859976" w14:textId="77777777" w:rsidR="00A81DB5" w:rsidRDefault="00FC12E8">
            <w:pPr>
              <w:widowControl/>
              <w:jc w:val="center"/>
              <w:textAlignment w:val="center"/>
              <w:rPr>
                <w:rFonts w:ascii="仿宋" w:eastAsia="仿宋" w:hAnsi="仿宋" w:cs="仿宋"/>
                <w:b/>
                <w:bCs/>
                <w:color w:val="000000"/>
                <w:kern w:val="0"/>
                <w:sz w:val="32"/>
                <w:szCs w:val="32"/>
              </w:rPr>
            </w:pPr>
            <w:r>
              <w:rPr>
                <w:rFonts w:ascii="仿宋" w:eastAsia="仿宋" w:hAnsi="仿宋" w:cs="仿宋" w:hint="eastAsia"/>
                <w:b/>
                <w:bCs/>
                <w:color w:val="000000"/>
                <w:kern w:val="0"/>
                <w:sz w:val="32"/>
                <w:szCs w:val="32"/>
              </w:rPr>
              <w:t>成交公告网址</w:t>
            </w:r>
          </w:p>
        </w:tc>
      </w:tr>
      <w:tr w:rsidR="00A81DB5" w14:paraId="0A8674A0" w14:textId="77777777">
        <w:trPr>
          <w:trHeight w:val="758"/>
          <w:jc w:val="center"/>
        </w:trPr>
        <w:tc>
          <w:tcPr>
            <w:tcW w:w="5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04904C" w14:textId="77777777" w:rsidR="00A81DB5" w:rsidRDefault="00FC12E8">
            <w:pPr>
              <w:widowControl/>
              <w:jc w:val="center"/>
              <w:textAlignment w:val="center"/>
              <w:rPr>
                <w:rFonts w:ascii="仿宋" w:eastAsia="仿宋" w:hAnsi="仿宋" w:cs="仿宋"/>
                <w:b/>
                <w:bCs/>
                <w:color w:val="000000"/>
                <w:sz w:val="32"/>
                <w:szCs w:val="32"/>
              </w:rPr>
            </w:pPr>
            <w:r>
              <w:rPr>
                <w:rFonts w:ascii="仿宋" w:eastAsia="仿宋" w:hAnsi="仿宋" w:cs="仿宋" w:hint="eastAsia"/>
                <w:b/>
                <w:bCs/>
                <w:color w:val="000000"/>
                <w:kern w:val="0"/>
                <w:sz w:val="32"/>
                <w:szCs w:val="32"/>
              </w:rPr>
              <w:t>1</w:t>
            </w:r>
          </w:p>
        </w:tc>
        <w:tc>
          <w:tcPr>
            <w:tcW w:w="193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AF30E3" w14:textId="77777777" w:rsidR="00A81DB5" w:rsidRDefault="00A81DB5">
            <w:pPr>
              <w:widowControl/>
              <w:textAlignment w:val="center"/>
              <w:rPr>
                <w:rFonts w:ascii="仿宋" w:eastAsia="仿宋" w:hAnsi="仿宋" w:cs="仿宋"/>
                <w:color w:val="000000"/>
                <w:sz w:val="32"/>
                <w:szCs w:val="32"/>
              </w:rPr>
            </w:pP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E8B3F7" w14:textId="77777777" w:rsidR="00A81DB5" w:rsidRDefault="00A81DB5">
            <w:pPr>
              <w:widowControl/>
              <w:jc w:val="center"/>
              <w:textAlignment w:val="center"/>
              <w:rPr>
                <w:rFonts w:ascii="仿宋" w:eastAsia="仿宋" w:hAnsi="仿宋" w:cs="仿宋"/>
                <w:color w:val="000000"/>
                <w:sz w:val="32"/>
                <w:szCs w:val="32"/>
              </w:rPr>
            </w:pPr>
          </w:p>
        </w:tc>
        <w:tc>
          <w:tcPr>
            <w:tcW w:w="17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03862A" w14:textId="77777777" w:rsidR="00A81DB5" w:rsidRDefault="00A81DB5">
            <w:pPr>
              <w:widowControl/>
              <w:jc w:val="center"/>
              <w:textAlignment w:val="center"/>
              <w:rPr>
                <w:rFonts w:ascii="仿宋" w:eastAsia="仿宋" w:hAnsi="仿宋" w:cs="仿宋"/>
                <w:color w:val="000000"/>
                <w:sz w:val="32"/>
                <w:szCs w:val="32"/>
              </w:rPr>
            </w:pPr>
          </w:p>
        </w:tc>
        <w:tc>
          <w:tcPr>
            <w:tcW w:w="15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813487" w14:textId="77777777" w:rsidR="00A81DB5" w:rsidRDefault="00A81DB5">
            <w:pPr>
              <w:widowControl/>
              <w:jc w:val="center"/>
              <w:textAlignment w:val="center"/>
              <w:rPr>
                <w:rFonts w:ascii="仿宋" w:eastAsia="仿宋" w:hAnsi="仿宋" w:cs="仿宋"/>
                <w:color w:val="000000"/>
                <w:sz w:val="32"/>
                <w:szCs w:val="32"/>
              </w:rPr>
            </w:pPr>
          </w:p>
        </w:tc>
        <w:tc>
          <w:tcPr>
            <w:tcW w:w="17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59E4EB" w14:textId="77777777" w:rsidR="00A81DB5" w:rsidRDefault="00A81DB5">
            <w:pPr>
              <w:widowControl/>
              <w:jc w:val="center"/>
              <w:textAlignment w:val="center"/>
              <w:rPr>
                <w:rFonts w:ascii="仿宋" w:eastAsia="仿宋" w:hAnsi="仿宋" w:cs="仿宋"/>
                <w:color w:val="000000"/>
                <w:kern w:val="0"/>
                <w:sz w:val="32"/>
                <w:szCs w:val="32"/>
              </w:rPr>
            </w:pPr>
          </w:p>
        </w:tc>
      </w:tr>
      <w:tr w:rsidR="00A81DB5" w14:paraId="5E6B3E85" w14:textId="77777777">
        <w:trPr>
          <w:trHeight w:val="783"/>
          <w:jc w:val="center"/>
        </w:trPr>
        <w:tc>
          <w:tcPr>
            <w:tcW w:w="5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65ED11" w14:textId="77777777" w:rsidR="00A81DB5" w:rsidRDefault="00FC12E8">
            <w:pPr>
              <w:widowControl/>
              <w:jc w:val="center"/>
              <w:textAlignment w:val="center"/>
              <w:rPr>
                <w:rFonts w:ascii="仿宋" w:eastAsia="仿宋" w:hAnsi="仿宋" w:cs="仿宋"/>
                <w:b/>
                <w:bCs/>
                <w:color w:val="000000"/>
                <w:sz w:val="32"/>
                <w:szCs w:val="32"/>
              </w:rPr>
            </w:pPr>
            <w:r>
              <w:rPr>
                <w:rFonts w:ascii="仿宋" w:eastAsia="仿宋" w:hAnsi="仿宋" w:cs="仿宋" w:hint="eastAsia"/>
                <w:b/>
                <w:bCs/>
                <w:color w:val="000000"/>
                <w:kern w:val="0"/>
                <w:sz w:val="32"/>
                <w:szCs w:val="32"/>
              </w:rPr>
              <w:t>2</w:t>
            </w:r>
          </w:p>
        </w:tc>
        <w:tc>
          <w:tcPr>
            <w:tcW w:w="193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C5DB45" w14:textId="77777777" w:rsidR="00A81DB5" w:rsidRDefault="00A81DB5">
            <w:pPr>
              <w:widowControl/>
              <w:textAlignment w:val="center"/>
              <w:rPr>
                <w:rFonts w:ascii="仿宋" w:eastAsia="仿宋" w:hAnsi="仿宋" w:cs="仿宋"/>
                <w:color w:val="000000"/>
                <w:sz w:val="32"/>
                <w:szCs w:val="32"/>
              </w:rPr>
            </w:pP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DD65E8" w14:textId="77777777" w:rsidR="00A81DB5" w:rsidRDefault="00A81DB5">
            <w:pPr>
              <w:widowControl/>
              <w:jc w:val="center"/>
              <w:textAlignment w:val="center"/>
              <w:rPr>
                <w:rFonts w:ascii="仿宋" w:eastAsia="仿宋" w:hAnsi="仿宋" w:cs="仿宋"/>
                <w:color w:val="000000"/>
                <w:sz w:val="32"/>
                <w:szCs w:val="32"/>
              </w:rPr>
            </w:pPr>
          </w:p>
        </w:tc>
        <w:tc>
          <w:tcPr>
            <w:tcW w:w="17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83A44F" w14:textId="77777777" w:rsidR="00A81DB5" w:rsidRDefault="00A81DB5">
            <w:pPr>
              <w:widowControl/>
              <w:jc w:val="center"/>
              <w:textAlignment w:val="center"/>
              <w:rPr>
                <w:rFonts w:ascii="仿宋" w:eastAsia="仿宋" w:hAnsi="仿宋" w:cs="仿宋"/>
                <w:color w:val="000000"/>
                <w:sz w:val="32"/>
                <w:szCs w:val="32"/>
              </w:rPr>
            </w:pPr>
          </w:p>
        </w:tc>
        <w:tc>
          <w:tcPr>
            <w:tcW w:w="15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599019" w14:textId="77777777" w:rsidR="00A81DB5" w:rsidRDefault="00A81DB5">
            <w:pPr>
              <w:widowControl/>
              <w:jc w:val="center"/>
              <w:textAlignment w:val="center"/>
              <w:rPr>
                <w:rFonts w:ascii="仿宋" w:eastAsia="仿宋" w:hAnsi="仿宋" w:cs="仿宋"/>
                <w:color w:val="000000"/>
                <w:sz w:val="32"/>
                <w:szCs w:val="32"/>
              </w:rPr>
            </w:pPr>
          </w:p>
        </w:tc>
        <w:tc>
          <w:tcPr>
            <w:tcW w:w="17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ED6DA9" w14:textId="77777777" w:rsidR="00A81DB5" w:rsidRDefault="00A81DB5">
            <w:pPr>
              <w:widowControl/>
              <w:jc w:val="center"/>
              <w:textAlignment w:val="center"/>
              <w:rPr>
                <w:rFonts w:ascii="仿宋" w:eastAsia="仿宋" w:hAnsi="仿宋" w:cs="仿宋"/>
                <w:color w:val="000000"/>
                <w:kern w:val="0"/>
                <w:sz w:val="32"/>
                <w:szCs w:val="32"/>
              </w:rPr>
            </w:pPr>
          </w:p>
        </w:tc>
      </w:tr>
      <w:tr w:rsidR="00A81DB5" w14:paraId="7C2E621E" w14:textId="77777777">
        <w:trPr>
          <w:trHeight w:val="696"/>
          <w:jc w:val="center"/>
        </w:trPr>
        <w:tc>
          <w:tcPr>
            <w:tcW w:w="5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E09539" w14:textId="77777777" w:rsidR="00A81DB5" w:rsidRDefault="00FC12E8">
            <w:pPr>
              <w:widowControl/>
              <w:jc w:val="center"/>
              <w:textAlignment w:val="center"/>
              <w:rPr>
                <w:rFonts w:ascii="仿宋" w:eastAsia="仿宋" w:hAnsi="仿宋" w:cs="仿宋"/>
                <w:b/>
                <w:bCs/>
                <w:color w:val="000000"/>
                <w:sz w:val="32"/>
                <w:szCs w:val="32"/>
              </w:rPr>
            </w:pPr>
            <w:r>
              <w:rPr>
                <w:rFonts w:ascii="仿宋" w:eastAsia="仿宋" w:hAnsi="仿宋" w:cs="仿宋" w:hint="eastAsia"/>
                <w:b/>
                <w:bCs/>
                <w:color w:val="000000"/>
                <w:kern w:val="0"/>
                <w:sz w:val="32"/>
                <w:szCs w:val="32"/>
              </w:rPr>
              <w:t>3</w:t>
            </w:r>
          </w:p>
        </w:tc>
        <w:tc>
          <w:tcPr>
            <w:tcW w:w="193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00114B" w14:textId="77777777" w:rsidR="00A81DB5" w:rsidRDefault="00A81DB5">
            <w:pPr>
              <w:widowControl/>
              <w:textAlignment w:val="center"/>
              <w:rPr>
                <w:rFonts w:ascii="仿宋" w:eastAsia="仿宋" w:hAnsi="仿宋" w:cs="仿宋"/>
                <w:color w:val="000000"/>
                <w:sz w:val="32"/>
                <w:szCs w:val="32"/>
              </w:rPr>
            </w:pP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0023BE" w14:textId="77777777" w:rsidR="00A81DB5" w:rsidRDefault="00A81DB5">
            <w:pPr>
              <w:widowControl/>
              <w:jc w:val="center"/>
              <w:textAlignment w:val="center"/>
              <w:rPr>
                <w:rFonts w:ascii="仿宋" w:eastAsia="仿宋" w:hAnsi="仿宋" w:cs="仿宋"/>
                <w:color w:val="000000"/>
                <w:sz w:val="32"/>
                <w:szCs w:val="32"/>
              </w:rPr>
            </w:pPr>
          </w:p>
        </w:tc>
        <w:tc>
          <w:tcPr>
            <w:tcW w:w="17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093FBF" w14:textId="77777777" w:rsidR="00A81DB5" w:rsidRDefault="00A81DB5">
            <w:pPr>
              <w:widowControl/>
              <w:jc w:val="center"/>
              <w:textAlignment w:val="center"/>
              <w:rPr>
                <w:rFonts w:ascii="仿宋" w:eastAsia="仿宋" w:hAnsi="仿宋" w:cs="仿宋"/>
                <w:color w:val="000000"/>
                <w:sz w:val="32"/>
                <w:szCs w:val="32"/>
              </w:rPr>
            </w:pPr>
          </w:p>
        </w:tc>
        <w:tc>
          <w:tcPr>
            <w:tcW w:w="15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23AF7B" w14:textId="77777777" w:rsidR="00A81DB5" w:rsidRDefault="00A81DB5">
            <w:pPr>
              <w:widowControl/>
              <w:jc w:val="center"/>
              <w:textAlignment w:val="center"/>
              <w:rPr>
                <w:rFonts w:ascii="仿宋" w:eastAsia="仿宋" w:hAnsi="仿宋" w:cs="仿宋"/>
                <w:color w:val="000000"/>
                <w:sz w:val="32"/>
                <w:szCs w:val="32"/>
              </w:rPr>
            </w:pPr>
          </w:p>
        </w:tc>
        <w:tc>
          <w:tcPr>
            <w:tcW w:w="17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6813D2" w14:textId="77777777" w:rsidR="00A81DB5" w:rsidRDefault="00A81DB5">
            <w:pPr>
              <w:widowControl/>
              <w:jc w:val="center"/>
              <w:textAlignment w:val="center"/>
              <w:rPr>
                <w:rFonts w:ascii="仿宋" w:eastAsia="仿宋" w:hAnsi="仿宋" w:cs="仿宋"/>
                <w:color w:val="000000"/>
                <w:kern w:val="0"/>
                <w:sz w:val="32"/>
                <w:szCs w:val="32"/>
              </w:rPr>
            </w:pPr>
          </w:p>
        </w:tc>
      </w:tr>
    </w:tbl>
    <w:p w14:paraId="6BC4B5E6" w14:textId="77777777" w:rsidR="00A81DB5" w:rsidRDefault="00A81DB5">
      <w:pPr>
        <w:pStyle w:val="a3"/>
        <w:ind w:firstLineChars="0" w:firstLine="0"/>
        <w:rPr>
          <w:rFonts w:ascii="仿宋" w:eastAsia="仿宋" w:hAnsi="仿宋" w:cs="仿宋"/>
          <w:kern w:val="0"/>
          <w:sz w:val="32"/>
          <w:szCs w:val="32"/>
        </w:rPr>
      </w:pPr>
    </w:p>
    <w:p w14:paraId="29EA7E38" w14:textId="77777777" w:rsidR="00A81DB5" w:rsidRDefault="00FC12E8">
      <w:pPr>
        <w:rPr>
          <w:rFonts w:ascii="仿宋" w:eastAsia="仿宋" w:hAnsi="仿宋"/>
          <w:b/>
          <w:sz w:val="32"/>
          <w:szCs w:val="32"/>
        </w:rPr>
      </w:pPr>
      <w:r>
        <w:rPr>
          <w:rFonts w:ascii="仿宋" w:eastAsia="仿宋" w:hAnsi="仿宋" w:cs="仿宋"/>
          <w:kern w:val="0"/>
          <w:sz w:val="32"/>
          <w:szCs w:val="32"/>
        </w:rPr>
        <w:t>三、</w:t>
      </w:r>
      <w:r>
        <w:rPr>
          <w:rFonts w:ascii="仿宋" w:eastAsia="仿宋" w:hAnsi="仿宋" w:hint="eastAsia"/>
          <w:b/>
          <w:sz w:val="32"/>
          <w:szCs w:val="32"/>
        </w:rPr>
        <w:t>对本项目采购需求的完整性、明确性、科学性、合理性、提出具体意见建议。</w:t>
      </w:r>
    </w:p>
    <w:p w14:paraId="3C4134FC" w14:textId="77777777" w:rsidR="00A81DB5" w:rsidRDefault="00A81DB5">
      <w:pPr>
        <w:ind w:firstLineChars="200" w:firstLine="643"/>
        <w:rPr>
          <w:rFonts w:ascii="仿宋" w:eastAsia="仿宋" w:hAnsi="仿宋"/>
          <w:b/>
          <w:sz w:val="32"/>
          <w:szCs w:val="32"/>
        </w:rPr>
      </w:pPr>
    </w:p>
    <w:p w14:paraId="1F67556F" w14:textId="77777777" w:rsidR="00A81DB5" w:rsidRDefault="00A81DB5">
      <w:pPr>
        <w:ind w:firstLineChars="200" w:firstLine="643"/>
        <w:rPr>
          <w:rFonts w:ascii="仿宋" w:eastAsia="仿宋" w:hAnsi="仿宋"/>
          <w:b/>
          <w:sz w:val="32"/>
          <w:szCs w:val="32"/>
        </w:rPr>
      </w:pPr>
    </w:p>
    <w:p w14:paraId="587C03CE" w14:textId="77777777" w:rsidR="00A81DB5" w:rsidRDefault="00FC12E8">
      <w:pPr>
        <w:rPr>
          <w:rFonts w:ascii="仿宋" w:eastAsia="仿宋" w:hAnsi="仿宋"/>
          <w:b/>
          <w:sz w:val="32"/>
          <w:szCs w:val="32"/>
        </w:rPr>
      </w:pPr>
      <w:r>
        <w:rPr>
          <w:rFonts w:ascii="仿宋" w:eastAsia="仿宋" w:hAnsi="仿宋" w:hint="eastAsia"/>
          <w:b/>
          <w:sz w:val="32"/>
          <w:szCs w:val="32"/>
        </w:rPr>
        <w:t>四、针对本项目预算提出的建议（总价或分项报价）</w:t>
      </w:r>
    </w:p>
    <w:tbl>
      <w:tblPr>
        <w:tblStyle w:val="af"/>
        <w:tblW w:w="0" w:type="auto"/>
        <w:tblLook w:val="04A0" w:firstRow="1" w:lastRow="0" w:firstColumn="1" w:lastColumn="0" w:noHBand="0" w:noVBand="1"/>
      </w:tblPr>
      <w:tblGrid>
        <w:gridCol w:w="3369"/>
        <w:gridCol w:w="2409"/>
        <w:gridCol w:w="2268"/>
      </w:tblGrid>
      <w:tr w:rsidR="00A81DB5" w14:paraId="4A8C530A" w14:textId="77777777">
        <w:tc>
          <w:tcPr>
            <w:tcW w:w="3369" w:type="dxa"/>
          </w:tcPr>
          <w:p w14:paraId="3A99CD9D" w14:textId="77777777" w:rsidR="00A81DB5" w:rsidRDefault="00FC12E8">
            <w:pPr>
              <w:pStyle w:val="a3"/>
              <w:ind w:firstLineChars="0" w:firstLine="0"/>
              <w:rPr>
                <w:rFonts w:ascii="仿宋" w:eastAsia="仿宋" w:hAnsi="仿宋" w:cs="仿宋"/>
                <w:kern w:val="0"/>
                <w:sz w:val="32"/>
                <w:szCs w:val="32"/>
              </w:rPr>
            </w:pPr>
            <w:r>
              <w:rPr>
                <w:rFonts w:ascii="仿宋" w:eastAsia="仿宋" w:hAnsi="仿宋" w:cs="仿宋"/>
                <w:kern w:val="0"/>
                <w:sz w:val="32"/>
                <w:szCs w:val="32"/>
              </w:rPr>
              <w:t>货物</w:t>
            </w:r>
            <w:r>
              <w:rPr>
                <w:rFonts w:ascii="仿宋" w:eastAsia="仿宋" w:hAnsi="仿宋" w:cs="仿宋" w:hint="eastAsia"/>
                <w:kern w:val="0"/>
                <w:sz w:val="32"/>
                <w:szCs w:val="32"/>
              </w:rPr>
              <w:t>/服务名称</w:t>
            </w:r>
          </w:p>
        </w:tc>
        <w:tc>
          <w:tcPr>
            <w:tcW w:w="2409" w:type="dxa"/>
          </w:tcPr>
          <w:p w14:paraId="66E7880E" w14:textId="77777777" w:rsidR="00A81DB5" w:rsidRDefault="00FC12E8">
            <w:pPr>
              <w:pStyle w:val="a3"/>
              <w:ind w:firstLineChars="0" w:firstLine="0"/>
              <w:rPr>
                <w:rFonts w:ascii="仿宋" w:eastAsia="仿宋" w:hAnsi="仿宋" w:cs="仿宋"/>
                <w:kern w:val="0"/>
                <w:sz w:val="32"/>
                <w:szCs w:val="32"/>
              </w:rPr>
            </w:pPr>
            <w:r>
              <w:rPr>
                <w:rFonts w:ascii="仿宋" w:eastAsia="仿宋" w:hAnsi="仿宋" w:cs="仿宋" w:hint="eastAsia"/>
                <w:kern w:val="0"/>
                <w:sz w:val="32"/>
                <w:szCs w:val="32"/>
              </w:rPr>
              <w:t>价格</w:t>
            </w:r>
            <w:r>
              <w:rPr>
                <w:rFonts w:ascii="仿宋" w:eastAsia="仿宋" w:hAnsi="仿宋" w:cs="仿宋"/>
                <w:kern w:val="0"/>
                <w:sz w:val="32"/>
                <w:szCs w:val="32"/>
              </w:rPr>
              <w:t>（单位：元）</w:t>
            </w:r>
          </w:p>
        </w:tc>
        <w:tc>
          <w:tcPr>
            <w:tcW w:w="2268" w:type="dxa"/>
          </w:tcPr>
          <w:p w14:paraId="3E0D5D5B" w14:textId="77777777" w:rsidR="00A81DB5" w:rsidRDefault="00FC12E8">
            <w:pPr>
              <w:pStyle w:val="a3"/>
              <w:ind w:firstLineChars="0" w:firstLine="0"/>
              <w:rPr>
                <w:rFonts w:ascii="仿宋" w:eastAsia="仿宋" w:hAnsi="仿宋" w:cs="仿宋"/>
                <w:kern w:val="0"/>
                <w:sz w:val="32"/>
                <w:szCs w:val="32"/>
              </w:rPr>
            </w:pPr>
            <w:r>
              <w:rPr>
                <w:rFonts w:ascii="仿宋" w:eastAsia="仿宋" w:hAnsi="仿宋" w:cs="仿宋"/>
                <w:kern w:val="0"/>
                <w:sz w:val="32"/>
                <w:szCs w:val="32"/>
              </w:rPr>
              <w:t>备注</w:t>
            </w:r>
          </w:p>
        </w:tc>
      </w:tr>
      <w:tr w:rsidR="00A81DB5" w14:paraId="5C133558" w14:textId="77777777">
        <w:tc>
          <w:tcPr>
            <w:tcW w:w="3369" w:type="dxa"/>
          </w:tcPr>
          <w:p w14:paraId="46850F83" w14:textId="77777777" w:rsidR="00A81DB5" w:rsidRDefault="00A81DB5">
            <w:pPr>
              <w:pStyle w:val="a3"/>
              <w:ind w:firstLineChars="0" w:firstLine="0"/>
              <w:rPr>
                <w:rFonts w:ascii="仿宋" w:eastAsia="仿宋" w:hAnsi="仿宋" w:cs="仿宋"/>
                <w:kern w:val="0"/>
                <w:sz w:val="32"/>
                <w:szCs w:val="32"/>
              </w:rPr>
            </w:pPr>
          </w:p>
        </w:tc>
        <w:tc>
          <w:tcPr>
            <w:tcW w:w="2409" w:type="dxa"/>
          </w:tcPr>
          <w:p w14:paraId="732CBB54" w14:textId="77777777" w:rsidR="00A81DB5" w:rsidRDefault="00A81DB5">
            <w:pPr>
              <w:pStyle w:val="a3"/>
              <w:ind w:firstLineChars="0" w:firstLine="0"/>
              <w:rPr>
                <w:rFonts w:ascii="仿宋" w:eastAsia="仿宋" w:hAnsi="仿宋" w:cs="仿宋"/>
                <w:kern w:val="0"/>
                <w:sz w:val="32"/>
                <w:szCs w:val="32"/>
              </w:rPr>
            </w:pPr>
          </w:p>
        </w:tc>
        <w:tc>
          <w:tcPr>
            <w:tcW w:w="2268" w:type="dxa"/>
          </w:tcPr>
          <w:p w14:paraId="187A22A8" w14:textId="77777777" w:rsidR="00A81DB5" w:rsidRDefault="00A81DB5">
            <w:pPr>
              <w:pStyle w:val="a3"/>
              <w:ind w:firstLineChars="0" w:firstLine="0"/>
              <w:rPr>
                <w:rFonts w:ascii="仿宋" w:eastAsia="仿宋" w:hAnsi="仿宋" w:cs="仿宋"/>
                <w:kern w:val="0"/>
                <w:sz w:val="32"/>
                <w:szCs w:val="32"/>
              </w:rPr>
            </w:pPr>
          </w:p>
        </w:tc>
      </w:tr>
      <w:tr w:rsidR="00A81DB5" w14:paraId="2B0F75CB" w14:textId="77777777">
        <w:tc>
          <w:tcPr>
            <w:tcW w:w="3369" w:type="dxa"/>
          </w:tcPr>
          <w:p w14:paraId="77B49D50" w14:textId="77777777" w:rsidR="00A81DB5" w:rsidRDefault="00A81DB5">
            <w:pPr>
              <w:pStyle w:val="a3"/>
              <w:ind w:firstLineChars="0" w:firstLine="0"/>
              <w:rPr>
                <w:rFonts w:ascii="仿宋" w:eastAsia="仿宋" w:hAnsi="仿宋" w:cs="仿宋"/>
                <w:kern w:val="0"/>
                <w:sz w:val="32"/>
                <w:szCs w:val="32"/>
              </w:rPr>
            </w:pPr>
          </w:p>
        </w:tc>
        <w:tc>
          <w:tcPr>
            <w:tcW w:w="2409" w:type="dxa"/>
          </w:tcPr>
          <w:p w14:paraId="1C9C0877" w14:textId="77777777" w:rsidR="00A81DB5" w:rsidRDefault="00A81DB5">
            <w:pPr>
              <w:pStyle w:val="a3"/>
              <w:ind w:firstLineChars="0" w:firstLine="0"/>
              <w:rPr>
                <w:rFonts w:ascii="仿宋" w:eastAsia="仿宋" w:hAnsi="仿宋" w:cs="仿宋"/>
                <w:kern w:val="0"/>
                <w:sz w:val="32"/>
                <w:szCs w:val="32"/>
              </w:rPr>
            </w:pPr>
          </w:p>
        </w:tc>
        <w:tc>
          <w:tcPr>
            <w:tcW w:w="2268" w:type="dxa"/>
          </w:tcPr>
          <w:p w14:paraId="6C1C1C87" w14:textId="77777777" w:rsidR="00A81DB5" w:rsidRDefault="00A81DB5">
            <w:pPr>
              <w:pStyle w:val="a3"/>
              <w:ind w:firstLineChars="0" w:firstLine="0"/>
              <w:rPr>
                <w:rFonts w:ascii="仿宋" w:eastAsia="仿宋" w:hAnsi="仿宋" w:cs="仿宋"/>
                <w:kern w:val="0"/>
                <w:sz w:val="32"/>
                <w:szCs w:val="32"/>
              </w:rPr>
            </w:pPr>
          </w:p>
        </w:tc>
      </w:tr>
    </w:tbl>
    <w:p w14:paraId="6E1B6E40" w14:textId="77777777" w:rsidR="00A81DB5" w:rsidRDefault="00A81DB5">
      <w:pPr>
        <w:pStyle w:val="a3"/>
        <w:ind w:firstLineChars="0" w:firstLine="0"/>
        <w:jc w:val="center"/>
        <w:rPr>
          <w:rFonts w:ascii="仿宋" w:eastAsia="仿宋" w:hAnsi="仿宋" w:cs="仿宋"/>
          <w:b/>
          <w:bCs/>
          <w:sz w:val="32"/>
          <w:szCs w:val="32"/>
        </w:rPr>
      </w:pPr>
    </w:p>
    <w:p w14:paraId="2306DD7F" w14:textId="77777777" w:rsidR="00A81DB5" w:rsidRDefault="00FC12E8">
      <w:pPr>
        <w:pStyle w:val="a3"/>
        <w:ind w:firstLineChars="0" w:firstLine="0"/>
        <w:rPr>
          <w:rFonts w:ascii="仿宋" w:eastAsia="仿宋" w:hAnsi="仿宋" w:cstheme="minorBidi"/>
          <w:b/>
          <w:sz w:val="32"/>
          <w:szCs w:val="32"/>
        </w:rPr>
      </w:pPr>
      <w:r>
        <w:rPr>
          <w:rFonts w:ascii="仿宋" w:eastAsia="仿宋" w:hAnsi="仿宋" w:cstheme="minorBidi" w:hint="eastAsia"/>
          <w:b/>
          <w:sz w:val="32"/>
          <w:szCs w:val="32"/>
        </w:rPr>
        <w:t>五、企业营业执照</w:t>
      </w:r>
    </w:p>
    <w:p w14:paraId="677E71D9" w14:textId="77777777" w:rsidR="00A81DB5" w:rsidRDefault="00FC12E8">
      <w:pPr>
        <w:pStyle w:val="a3"/>
        <w:ind w:firstLineChars="0" w:firstLine="0"/>
        <w:rPr>
          <w:rFonts w:ascii="仿宋" w:eastAsia="仿宋" w:hAnsi="仿宋" w:cs="仿宋"/>
          <w:kern w:val="0"/>
          <w:sz w:val="32"/>
          <w:szCs w:val="32"/>
        </w:rPr>
      </w:pPr>
      <w:r>
        <w:rPr>
          <w:rFonts w:ascii="仿宋" w:eastAsia="仿宋" w:hAnsi="仿宋" w:cs="仿宋" w:hint="eastAsia"/>
          <w:kern w:val="0"/>
          <w:sz w:val="32"/>
          <w:szCs w:val="32"/>
        </w:rPr>
        <w:t>致：南昌大学</w:t>
      </w:r>
    </w:p>
    <w:p w14:paraId="33A0E6AF" w14:textId="77777777" w:rsidR="00A81DB5" w:rsidRDefault="00FC12E8">
      <w:pPr>
        <w:widowControl/>
        <w:spacing w:after="150" w:line="420" w:lineRule="exact"/>
        <w:ind w:firstLine="420"/>
        <w:jc w:val="left"/>
        <w:rPr>
          <w:rFonts w:ascii="仿宋" w:eastAsia="仿宋" w:hAnsi="仿宋" w:cs="仿宋"/>
          <w:kern w:val="0"/>
          <w:sz w:val="32"/>
          <w:szCs w:val="32"/>
        </w:rPr>
      </w:pPr>
      <w:r>
        <w:rPr>
          <w:rFonts w:ascii="仿宋" w:eastAsia="仿宋" w:hAnsi="仿宋" w:cs="仿宋" w:hint="eastAsia"/>
          <w:kern w:val="0"/>
          <w:sz w:val="32"/>
          <w:szCs w:val="32"/>
        </w:rPr>
        <w:t xml:space="preserve"> 根据</w:t>
      </w:r>
      <w:r>
        <w:rPr>
          <w:rFonts w:ascii="仿宋" w:eastAsia="仿宋" w:hAnsi="仿宋" w:cs="仿宋" w:hint="eastAsia"/>
          <w:bCs/>
          <w:sz w:val="32"/>
          <w:szCs w:val="32"/>
        </w:rPr>
        <w:t>×××采购项目</w:t>
      </w:r>
      <w:r>
        <w:rPr>
          <w:rFonts w:ascii="仿宋" w:eastAsia="仿宋" w:hAnsi="仿宋" w:cs="仿宋" w:hint="eastAsia"/>
          <w:kern w:val="0"/>
          <w:sz w:val="32"/>
          <w:szCs w:val="32"/>
        </w:rPr>
        <w:t>采购需求调查征求内容，我公司现按需求内容提交企业营业执照及相关调查材料一套。</w:t>
      </w:r>
    </w:p>
    <w:p w14:paraId="1F9119BF" w14:textId="77777777" w:rsidR="00A81DB5" w:rsidRDefault="00A81DB5">
      <w:pPr>
        <w:widowControl/>
        <w:spacing w:after="150"/>
        <w:ind w:firstLine="420"/>
        <w:jc w:val="left"/>
        <w:rPr>
          <w:rFonts w:ascii="仿宋" w:eastAsia="仿宋" w:hAnsi="仿宋" w:cs="仿宋"/>
          <w:kern w:val="0"/>
          <w:sz w:val="32"/>
          <w:szCs w:val="32"/>
        </w:rPr>
      </w:pPr>
    </w:p>
    <w:p w14:paraId="73F36A8A" w14:textId="77777777" w:rsidR="00A81DB5" w:rsidRDefault="00FC12E8">
      <w:pPr>
        <w:widowControl/>
        <w:spacing w:after="150"/>
        <w:ind w:firstLine="420"/>
        <w:jc w:val="left"/>
        <w:rPr>
          <w:rFonts w:ascii="仿宋" w:eastAsia="仿宋" w:hAnsi="仿宋" w:cs="仿宋"/>
          <w:kern w:val="0"/>
          <w:sz w:val="32"/>
          <w:szCs w:val="32"/>
        </w:rPr>
      </w:pPr>
      <w:r>
        <w:rPr>
          <w:rFonts w:ascii="仿宋" w:eastAsia="仿宋" w:hAnsi="仿宋" w:cs="仿宋" w:hint="eastAsia"/>
          <w:kern w:val="0"/>
          <w:sz w:val="32"/>
          <w:szCs w:val="32"/>
        </w:rPr>
        <w:t>公司通信地址：</w:t>
      </w:r>
      <w:r>
        <w:rPr>
          <w:rFonts w:ascii="仿宋" w:eastAsia="仿宋" w:hAnsi="仿宋" w:cs="仿宋" w:hint="eastAsia"/>
          <w:kern w:val="0"/>
          <w:sz w:val="32"/>
          <w:szCs w:val="32"/>
          <w:u w:val="single"/>
        </w:rPr>
        <w:t>               </w:t>
      </w:r>
      <w:r>
        <w:rPr>
          <w:rFonts w:ascii="仿宋" w:eastAsia="仿宋" w:hAnsi="仿宋" w:cs="仿宋" w:hint="eastAsia"/>
          <w:kern w:val="0"/>
          <w:sz w:val="32"/>
          <w:szCs w:val="32"/>
        </w:rPr>
        <w:t xml:space="preserve">  邮编：</w:t>
      </w:r>
      <w:r>
        <w:rPr>
          <w:rFonts w:ascii="仿宋" w:eastAsia="仿宋" w:hAnsi="仿宋" w:cs="仿宋" w:hint="eastAsia"/>
          <w:kern w:val="0"/>
          <w:sz w:val="32"/>
          <w:szCs w:val="32"/>
          <w:u w:val="single"/>
        </w:rPr>
        <w:t>     </w:t>
      </w:r>
    </w:p>
    <w:p w14:paraId="0B729D1E" w14:textId="77777777" w:rsidR="00A81DB5" w:rsidRDefault="00FC12E8">
      <w:pPr>
        <w:widowControl/>
        <w:spacing w:after="150"/>
        <w:ind w:firstLine="420"/>
        <w:jc w:val="left"/>
        <w:rPr>
          <w:rFonts w:ascii="仿宋" w:eastAsia="仿宋" w:hAnsi="仿宋" w:cs="仿宋"/>
          <w:kern w:val="0"/>
          <w:sz w:val="32"/>
          <w:szCs w:val="32"/>
        </w:rPr>
      </w:pPr>
      <w:r>
        <w:rPr>
          <w:rFonts w:ascii="仿宋" w:eastAsia="仿宋" w:hAnsi="仿宋" w:cs="仿宋" w:hint="eastAsia"/>
          <w:kern w:val="0"/>
          <w:sz w:val="32"/>
          <w:szCs w:val="32"/>
        </w:rPr>
        <w:t>联系方法：</w:t>
      </w:r>
      <w:r>
        <w:rPr>
          <w:rFonts w:ascii="仿宋" w:eastAsia="仿宋" w:hAnsi="仿宋" w:cs="仿宋" w:hint="eastAsia"/>
          <w:kern w:val="0"/>
          <w:sz w:val="32"/>
          <w:szCs w:val="32"/>
          <w:u w:val="single"/>
        </w:rPr>
        <w:t>（包括但不限于：联系人、联系电话、手机、传真、电子邮箱等）</w:t>
      </w:r>
    </w:p>
    <w:p w14:paraId="3551A206" w14:textId="77777777" w:rsidR="00A81DB5" w:rsidRDefault="00FC12E8">
      <w:pPr>
        <w:widowControl/>
        <w:spacing w:after="150"/>
        <w:ind w:firstLine="420"/>
        <w:jc w:val="left"/>
        <w:rPr>
          <w:rFonts w:ascii="仿宋" w:eastAsia="仿宋" w:hAnsi="仿宋" w:cs="仿宋"/>
          <w:kern w:val="0"/>
          <w:sz w:val="32"/>
          <w:szCs w:val="32"/>
        </w:rPr>
      </w:pPr>
      <w:r>
        <w:rPr>
          <w:rFonts w:ascii="仿宋" w:eastAsia="仿宋" w:hAnsi="仿宋" w:cs="仿宋" w:hint="eastAsia"/>
          <w:kern w:val="0"/>
          <w:sz w:val="32"/>
          <w:szCs w:val="32"/>
        </w:rPr>
        <w:t> </w:t>
      </w:r>
    </w:p>
    <w:p w14:paraId="6F545E54" w14:textId="77777777" w:rsidR="00A81DB5" w:rsidRDefault="00A81DB5">
      <w:pPr>
        <w:widowControl/>
        <w:spacing w:after="150"/>
        <w:ind w:firstLine="420"/>
        <w:jc w:val="right"/>
        <w:rPr>
          <w:rFonts w:ascii="仿宋" w:eastAsia="仿宋" w:hAnsi="仿宋" w:cs="仿宋"/>
          <w:kern w:val="0"/>
          <w:sz w:val="32"/>
          <w:szCs w:val="32"/>
        </w:rPr>
      </w:pPr>
    </w:p>
    <w:p w14:paraId="4DA4D240" w14:textId="77777777" w:rsidR="00A81DB5" w:rsidRDefault="00A81DB5">
      <w:pPr>
        <w:widowControl/>
        <w:spacing w:after="150"/>
        <w:ind w:firstLine="420"/>
        <w:jc w:val="right"/>
        <w:rPr>
          <w:rFonts w:ascii="仿宋" w:eastAsia="仿宋" w:hAnsi="仿宋" w:cs="仿宋"/>
          <w:kern w:val="0"/>
          <w:sz w:val="32"/>
          <w:szCs w:val="32"/>
        </w:rPr>
      </w:pPr>
    </w:p>
    <w:p w14:paraId="042553FB" w14:textId="77777777" w:rsidR="00A81DB5" w:rsidRDefault="00FC12E8">
      <w:pPr>
        <w:widowControl/>
        <w:spacing w:after="150"/>
        <w:ind w:firstLine="420"/>
        <w:jc w:val="right"/>
        <w:rPr>
          <w:rFonts w:ascii="仿宋" w:eastAsia="仿宋" w:hAnsi="仿宋" w:cs="仿宋"/>
          <w:kern w:val="0"/>
          <w:sz w:val="32"/>
          <w:szCs w:val="32"/>
        </w:rPr>
      </w:pPr>
      <w:r>
        <w:rPr>
          <w:rFonts w:ascii="仿宋" w:eastAsia="仿宋" w:hAnsi="仿宋" w:cs="仿宋" w:hint="eastAsia"/>
          <w:kern w:val="0"/>
          <w:sz w:val="32"/>
          <w:szCs w:val="32"/>
        </w:rPr>
        <w:t>公司名称：</w:t>
      </w:r>
      <w:r>
        <w:rPr>
          <w:rFonts w:ascii="仿宋" w:eastAsia="仿宋" w:hAnsi="仿宋" w:cs="仿宋" w:hint="eastAsia"/>
          <w:kern w:val="0"/>
          <w:sz w:val="32"/>
          <w:szCs w:val="32"/>
          <w:u w:val="single"/>
        </w:rPr>
        <w:t>（全称并加盖单位公章）</w:t>
      </w:r>
    </w:p>
    <w:p w14:paraId="2CBE65D5" w14:textId="77777777" w:rsidR="00A81DB5" w:rsidRDefault="00FC12E8">
      <w:pPr>
        <w:widowControl/>
        <w:spacing w:after="150"/>
        <w:ind w:firstLine="420"/>
        <w:jc w:val="center"/>
        <w:rPr>
          <w:rFonts w:ascii="仿宋" w:eastAsia="仿宋" w:hAnsi="仿宋" w:cs="仿宋"/>
          <w:kern w:val="0"/>
          <w:sz w:val="32"/>
          <w:szCs w:val="32"/>
        </w:rPr>
      </w:pPr>
      <w:r>
        <w:rPr>
          <w:rFonts w:ascii="仿宋" w:eastAsia="仿宋" w:hAnsi="仿宋" w:cs="仿宋" w:hint="eastAsia"/>
          <w:kern w:val="0"/>
          <w:sz w:val="32"/>
          <w:szCs w:val="32"/>
        </w:rPr>
        <w:t xml:space="preserve">                      日期：   年   月  日</w:t>
      </w:r>
    </w:p>
    <w:p w14:paraId="79B5715A" w14:textId="5540DC25" w:rsidR="00A81DB5" w:rsidRDefault="00FC12E8">
      <w:pPr>
        <w:pStyle w:val="a3"/>
        <w:ind w:firstLineChars="0" w:firstLine="0"/>
        <w:rPr>
          <w:rFonts w:ascii="仿宋" w:eastAsia="仿宋" w:hAnsi="仿宋" w:cs="仿宋"/>
          <w:b/>
          <w:bCs/>
          <w:sz w:val="32"/>
          <w:szCs w:val="32"/>
        </w:rPr>
      </w:pPr>
      <w:r>
        <w:rPr>
          <w:rFonts w:ascii="仿宋" w:eastAsia="仿宋" w:hAnsi="仿宋" w:cs="仿宋" w:hint="eastAsia"/>
          <w:b/>
          <w:bCs/>
          <w:kern w:val="0"/>
          <w:sz w:val="32"/>
          <w:szCs w:val="32"/>
        </w:rPr>
        <w:t> </w:t>
      </w:r>
    </w:p>
    <w:p w14:paraId="40E3F724" w14:textId="77777777" w:rsidR="00A81DB5" w:rsidRDefault="00FC12E8">
      <w:pPr>
        <w:pStyle w:val="a3"/>
        <w:ind w:firstLineChars="0" w:firstLine="0"/>
        <w:rPr>
          <w:rFonts w:ascii="仿宋" w:eastAsia="仿宋" w:hAnsi="仿宋" w:cs="仿宋"/>
          <w:b/>
          <w:bCs/>
          <w:sz w:val="32"/>
          <w:szCs w:val="32"/>
        </w:rPr>
      </w:pPr>
      <w:r>
        <w:rPr>
          <w:rFonts w:ascii="仿宋" w:eastAsia="仿宋" w:hAnsi="仿宋" w:cs="仿宋" w:hint="eastAsia"/>
          <w:b/>
          <w:bCs/>
          <w:sz w:val="32"/>
          <w:szCs w:val="32"/>
        </w:rPr>
        <w:t>企业营业执照扫描件粘贴处</w:t>
      </w:r>
    </w:p>
    <w:tbl>
      <w:tblPr>
        <w:tblStyle w:val="af"/>
        <w:tblW w:w="0" w:type="auto"/>
        <w:tblLook w:val="04A0" w:firstRow="1" w:lastRow="0" w:firstColumn="1" w:lastColumn="0" w:noHBand="0" w:noVBand="1"/>
      </w:tblPr>
      <w:tblGrid>
        <w:gridCol w:w="8296"/>
      </w:tblGrid>
      <w:tr w:rsidR="00A81DB5" w14:paraId="38649550" w14:textId="77777777">
        <w:trPr>
          <w:trHeight w:val="1728"/>
        </w:trPr>
        <w:tc>
          <w:tcPr>
            <w:tcW w:w="8522" w:type="dxa"/>
          </w:tcPr>
          <w:p w14:paraId="7522019B" w14:textId="77777777" w:rsidR="00A81DB5" w:rsidRDefault="00A81DB5">
            <w:pPr>
              <w:pStyle w:val="a3"/>
              <w:ind w:firstLineChars="0" w:firstLine="0"/>
              <w:rPr>
                <w:rFonts w:ascii="仿宋" w:eastAsia="仿宋" w:hAnsi="仿宋" w:cs="仿宋"/>
                <w:b/>
                <w:bCs/>
                <w:sz w:val="32"/>
                <w:szCs w:val="32"/>
              </w:rPr>
            </w:pPr>
          </w:p>
        </w:tc>
      </w:tr>
    </w:tbl>
    <w:p w14:paraId="331FF058" w14:textId="77777777" w:rsidR="00A81DB5" w:rsidRDefault="00A81DB5">
      <w:pPr>
        <w:pStyle w:val="a3"/>
        <w:ind w:firstLineChars="0" w:firstLine="0"/>
        <w:rPr>
          <w:rFonts w:ascii="仿宋" w:eastAsia="仿宋" w:hAnsi="仿宋" w:cs="仿宋"/>
          <w:b/>
          <w:bCs/>
          <w:sz w:val="32"/>
          <w:szCs w:val="32"/>
        </w:rPr>
      </w:pPr>
    </w:p>
    <w:sectPr w:rsidR="00A81DB5">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452E40" w14:textId="77777777" w:rsidR="007F2084" w:rsidRDefault="007F2084">
      <w:r>
        <w:separator/>
      </w:r>
    </w:p>
  </w:endnote>
  <w:endnote w:type="continuationSeparator" w:id="0">
    <w:p w14:paraId="1D272DCB" w14:textId="77777777" w:rsidR="007F2084" w:rsidRDefault="007F20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CF39E3" w14:textId="3D690D50" w:rsidR="00FC12E8" w:rsidRDefault="00FB3D0D">
    <w:pPr>
      <w:pStyle w:val="a8"/>
    </w:pPr>
    <w:r>
      <w:rPr>
        <w:noProof/>
      </w:rPr>
      <mc:AlternateContent>
        <mc:Choice Requires="wps">
          <w:drawing>
            <wp:anchor distT="0" distB="0" distL="114300" distR="114300" simplePos="0" relativeHeight="251659264" behindDoc="0" locked="0" layoutInCell="1" allowOverlap="1" wp14:anchorId="4BF23EAE" wp14:editId="44BDB8D8">
              <wp:simplePos x="0" y="0"/>
              <wp:positionH relativeFrom="margin">
                <wp:align>center</wp:align>
              </wp:positionH>
              <wp:positionV relativeFrom="paragraph">
                <wp:posOffset>0</wp:posOffset>
              </wp:positionV>
              <wp:extent cx="457835" cy="197485"/>
              <wp:effectExtent l="0" t="0" r="0" b="0"/>
              <wp:wrapNone/>
              <wp:docPr id="12" name="文本框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7835" cy="197485"/>
                      </a:xfrm>
                      <a:prstGeom prst="rect">
                        <a:avLst/>
                      </a:prstGeom>
                      <a:noFill/>
                      <a:ln>
                        <a:noFill/>
                      </a:ln>
                    </wps:spPr>
                    <wps:txbx>
                      <w:txbxContent>
                        <w:p w14:paraId="08193C11" w14:textId="116CDAFA" w:rsidR="00FC12E8" w:rsidRDefault="00FC12E8">
                          <w:pPr>
                            <w:pStyle w:val="a8"/>
                            <w:rPr>
                              <w:rFonts w:ascii="仿宋" w:eastAsia="仿宋" w:hAnsi="仿宋" w:cs="仿宋"/>
                              <w:sz w:val="24"/>
                              <w:szCs w:val="24"/>
                            </w:rPr>
                          </w:pPr>
                          <w:r>
                            <w:rPr>
                              <w:rFonts w:ascii="仿宋" w:eastAsia="仿宋" w:hAnsi="仿宋" w:cs="仿宋" w:hint="eastAsia"/>
                              <w:sz w:val="24"/>
                              <w:szCs w:val="24"/>
                            </w:rPr>
                            <w:fldChar w:fldCharType="begin"/>
                          </w:r>
                          <w:r>
                            <w:rPr>
                              <w:rFonts w:ascii="仿宋" w:eastAsia="仿宋" w:hAnsi="仿宋" w:cs="仿宋" w:hint="eastAsia"/>
                              <w:sz w:val="24"/>
                              <w:szCs w:val="24"/>
                            </w:rPr>
                            <w:instrText xml:space="preserve"> PAGE  \* MERGEFORMAT </w:instrText>
                          </w:r>
                          <w:r>
                            <w:rPr>
                              <w:rFonts w:ascii="仿宋" w:eastAsia="仿宋" w:hAnsi="仿宋" w:cs="仿宋" w:hint="eastAsia"/>
                              <w:sz w:val="24"/>
                              <w:szCs w:val="24"/>
                            </w:rPr>
                            <w:fldChar w:fldCharType="separate"/>
                          </w:r>
                          <w:r w:rsidR="0056716F">
                            <w:rPr>
                              <w:rFonts w:ascii="仿宋" w:eastAsia="仿宋" w:hAnsi="仿宋" w:cs="仿宋"/>
                              <w:noProof/>
                              <w:sz w:val="24"/>
                              <w:szCs w:val="24"/>
                            </w:rPr>
                            <w:t>4</w:t>
                          </w:r>
                          <w:r>
                            <w:rPr>
                              <w:rFonts w:ascii="仿宋" w:eastAsia="仿宋" w:hAnsi="仿宋" w:cs="仿宋" w:hint="eastAsia"/>
                              <w:sz w:val="24"/>
                              <w:szCs w:val="24"/>
                            </w:rPr>
                            <w:fldChar w:fldCharType="end"/>
                          </w:r>
                          <w:r>
                            <w:rPr>
                              <w:rFonts w:ascii="仿宋" w:eastAsia="仿宋" w:hAnsi="仿宋" w:cs="仿宋" w:hint="eastAsia"/>
                              <w:sz w:val="24"/>
                              <w:szCs w:val="24"/>
                            </w:rPr>
                            <w:t xml:space="preserve"> / </w:t>
                          </w:r>
                          <w:r w:rsidR="007F2084">
                            <w:fldChar w:fldCharType="begin"/>
                          </w:r>
                          <w:r w:rsidR="007F2084">
                            <w:instrText xml:space="preserve"> NUMPAGES  \* MERGEFORMAT </w:instrText>
                          </w:r>
                          <w:r w:rsidR="007F2084">
                            <w:fldChar w:fldCharType="separate"/>
                          </w:r>
                          <w:r w:rsidR="0056716F" w:rsidRPr="0056716F">
                            <w:rPr>
                              <w:rFonts w:ascii="仿宋" w:eastAsia="仿宋" w:hAnsi="仿宋" w:cs="仿宋"/>
                              <w:noProof/>
                              <w:sz w:val="24"/>
                              <w:szCs w:val="24"/>
                            </w:rPr>
                            <w:t>9</w:t>
                          </w:r>
                          <w:r w:rsidR="007F2084">
                            <w:rPr>
                              <w:rFonts w:ascii="仿宋" w:eastAsia="仿宋" w:hAnsi="仿宋" w:cs="仿宋"/>
                              <w:noProof/>
                              <w:sz w:val="24"/>
                              <w:szCs w:val="24"/>
                            </w:rPr>
                            <w:fldChar w:fldCharType="end"/>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4BF23EAE" id="_x0000_t202" coordsize="21600,21600" o:spt="202" path="m,l,21600r21600,l21600,xe">
              <v:stroke joinstyle="miter"/>
              <v:path gradientshapeok="t" o:connecttype="rect"/>
            </v:shapetype>
            <v:shape id="文本框 12" o:spid="_x0000_s1026" type="#_x0000_t202" style="position:absolute;margin-left:0;margin-top:0;width:36.05pt;height:15.55pt;z-index:251659264;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" filled="f" stroked="f">
              <v:path arrowok="t"/>
              <v:textbox style="mso-fit-shape-to-text:t" inset="0,0,0,0">
                <w:txbxContent>
                  <w:p w14:paraId="08193C11" w14:textId="116CDAFA" w:rsidR="00FC12E8" w:rsidRDefault="00FC12E8">
                    <w:pPr>
                      <w:pStyle w:val="a8"/>
                      <w:rPr>
                        <w:rFonts w:ascii="仿宋" w:eastAsia="仿宋" w:hAnsi="仿宋" w:cs="仿宋"/>
                        <w:sz w:val="24"/>
                        <w:szCs w:val="24"/>
                      </w:rPr>
                    </w:pPr>
                    <w:r>
                      <w:rPr>
                        <w:rFonts w:ascii="仿宋" w:eastAsia="仿宋" w:hAnsi="仿宋" w:cs="仿宋" w:hint="eastAsia"/>
                        <w:sz w:val="24"/>
                        <w:szCs w:val="24"/>
                      </w:rPr>
                      <w:fldChar w:fldCharType="begin"/>
                    </w:r>
                    <w:r>
                      <w:rPr>
                        <w:rFonts w:ascii="仿宋" w:eastAsia="仿宋" w:hAnsi="仿宋" w:cs="仿宋" w:hint="eastAsia"/>
                        <w:sz w:val="24"/>
                        <w:szCs w:val="24"/>
                      </w:rPr>
                      <w:instrText xml:space="preserve"> PAGE  \* MERGEFORMAT </w:instrText>
                    </w:r>
                    <w:r>
                      <w:rPr>
                        <w:rFonts w:ascii="仿宋" w:eastAsia="仿宋" w:hAnsi="仿宋" w:cs="仿宋" w:hint="eastAsia"/>
                        <w:sz w:val="24"/>
                        <w:szCs w:val="24"/>
                      </w:rPr>
                      <w:fldChar w:fldCharType="separate"/>
                    </w:r>
                    <w:r w:rsidR="0056716F">
                      <w:rPr>
                        <w:rFonts w:ascii="仿宋" w:eastAsia="仿宋" w:hAnsi="仿宋" w:cs="仿宋"/>
                        <w:noProof/>
                        <w:sz w:val="24"/>
                        <w:szCs w:val="24"/>
                      </w:rPr>
                      <w:t>4</w:t>
                    </w:r>
                    <w:r>
                      <w:rPr>
                        <w:rFonts w:ascii="仿宋" w:eastAsia="仿宋" w:hAnsi="仿宋" w:cs="仿宋" w:hint="eastAsia"/>
                        <w:sz w:val="24"/>
                        <w:szCs w:val="24"/>
                      </w:rPr>
                      <w:fldChar w:fldCharType="end"/>
                    </w:r>
                    <w:r>
                      <w:rPr>
                        <w:rFonts w:ascii="仿宋" w:eastAsia="仿宋" w:hAnsi="仿宋" w:cs="仿宋" w:hint="eastAsia"/>
                        <w:sz w:val="24"/>
                        <w:szCs w:val="24"/>
                      </w:rPr>
                      <w:t xml:space="preserve"> / </w:t>
                    </w:r>
                    <w:r w:rsidR="007F2084">
                      <w:fldChar w:fldCharType="begin"/>
                    </w:r>
                    <w:r w:rsidR="007F2084">
                      <w:instrText xml:space="preserve"> NUMPAGES  \* MERGEFORMAT </w:instrText>
                    </w:r>
                    <w:r w:rsidR="007F2084">
                      <w:fldChar w:fldCharType="separate"/>
                    </w:r>
                    <w:r w:rsidR="0056716F" w:rsidRPr="0056716F">
                      <w:rPr>
                        <w:rFonts w:ascii="仿宋" w:eastAsia="仿宋" w:hAnsi="仿宋" w:cs="仿宋"/>
                        <w:noProof/>
                        <w:sz w:val="24"/>
                        <w:szCs w:val="24"/>
                      </w:rPr>
                      <w:t>9</w:t>
                    </w:r>
                    <w:r w:rsidR="007F2084">
                      <w:rPr>
                        <w:rFonts w:ascii="仿宋" w:eastAsia="仿宋" w:hAnsi="仿宋" w:cs="仿宋"/>
                        <w:noProof/>
                        <w:sz w:val="24"/>
                        <w:szCs w:val="24"/>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5D4415" w14:textId="77777777" w:rsidR="007F2084" w:rsidRDefault="007F2084">
      <w:r>
        <w:separator/>
      </w:r>
    </w:p>
  </w:footnote>
  <w:footnote w:type="continuationSeparator" w:id="0">
    <w:p w14:paraId="5FF870A9" w14:textId="77777777" w:rsidR="007F2084" w:rsidRDefault="007F208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E81F99AA"/>
    <w:multiLevelType w:val="singleLevel"/>
    <w:tmpl w:val="E81F99AA"/>
    <w:lvl w:ilvl="0">
      <w:start w:val="4"/>
      <w:numFmt w:val="chineseCounting"/>
      <w:suff w:val="nothing"/>
      <w:lvlText w:val="%1、"/>
      <w:lvlJc w:val="left"/>
      <w:rPr>
        <w:rFonts w:hint="eastAsia"/>
      </w:rPr>
    </w:lvl>
  </w:abstractNum>
  <w:abstractNum w:abstractNumId="1" w15:restartNumberingAfterBreak="0">
    <w:nsid w:val="6AE770C0"/>
    <w:multiLevelType w:val="multilevel"/>
    <w:tmpl w:val="75C45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A0MjVhYjZmZjE3MTdmNDZjMDZjODgwMjA2MWMzZjcifQ=="/>
  </w:docVars>
  <w:rsids>
    <w:rsidRoot w:val="2B8D79DE"/>
    <w:rsid w:val="00030FE2"/>
    <w:rsid w:val="000A267E"/>
    <w:rsid w:val="000B6D36"/>
    <w:rsid w:val="001A548C"/>
    <w:rsid w:val="001F6F11"/>
    <w:rsid w:val="003264D6"/>
    <w:rsid w:val="00367EDA"/>
    <w:rsid w:val="003E3FB1"/>
    <w:rsid w:val="00441209"/>
    <w:rsid w:val="00476453"/>
    <w:rsid w:val="004A790F"/>
    <w:rsid w:val="004E3BB2"/>
    <w:rsid w:val="00527718"/>
    <w:rsid w:val="005420E5"/>
    <w:rsid w:val="00556802"/>
    <w:rsid w:val="0056716F"/>
    <w:rsid w:val="00595925"/>
    <w:rsid w:val="005E1C01"/>
    <w:rsid w:val="0063134A"/>
    <w:rsid w:val="00666DC4"/>
    <w:rsid w:val="006965A7"/>
    <w:rsid w:val="0072755E"/>
    <w:rsid w:val="00753FD6"/>
    <w:rsid w:val="007D676F"/>
    <w:rsid w:val="007F2084"/>
    <w:rsid w:val="00864D85"/>
    <w:rsid w:val="00873F47"/>
    <w:rsid w:val="008762EC"/>
    <w:rsid w:val="008831A2"/>
    <w:rsid w:val="008D3587"/>
    <w:rsid w:val="008E3588"/>
    <w:rsid w:val="00943570"/>
    <w:rsid w:val="009553F9"/>
    <w:rsid w:val="009E2F4F"/>
    <w:rsid w:val="00A25B6E"/>
    <w:rsid w:val="00A3418C"/>
    <w:rsid w:val="00A348F8"/>
    <w:rsid w:val="00A72559"/>
    <w:rsid w:val="00A81DB5"/>
    <w:rsid w:val="00AA2EA9"/>
    <w:rsid w:val="00B07818"/>
    <w:rsid w:val="00B54114"/>
    <w:rsid w:val="00B80393"/>
    <w:rsid w:val="00C418A6"/>
    <w:rsid w:val="00C42079"/>
    <w:rsid w:val="00C50F11"/>
    <w:rsid w:val="00C70B91"/>
    <w:rsid w:val="00CA16C2"/>
    <w:rsid w:val="00D15067"/>
    <w:rsid w:val="00E14492"/>
    <w:rsid w:val="00F64F10"/>
    <w:rsid w:val="00FB364B"/>
    <w:rsid w:val="00FB3D0D"/>
    <w:rsid w:val="00FC12E8"/>
    <w:rsid w:val="2002442B"/>
    <w:rsid w:val="2B8D79DE"/>
    <w:rsid w:val="3915496F"/>
    <w:rsid w:val="486D07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576AEC7"/>
  <w15:docId w15:val="{1596B193-DBEF-447B-8C5C-6887317F1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uiPriority="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qFormat="1"/>
    <w:lsdException w:name="header" w:qFormat="1"/>
    <w:lsdException w:name="footer" w:uiPriority="99" w:qFormat="1"/>
    <w:lsdException w:name="caption" w:semiHidden="1" w:unhideWhenUsed="1" w:qFormat="1"/>
    <w:lsdException w:name="Title" w:qFormat="1"/>
    <w:lsdException w:name="Default Paragraph Font" w:semiHidden="1" w:uiPriority="1" w:unhideWhenUsed="1" w:qFormat="1"/>
    <w:lsdException w:name="Body Text" w:uiPriority="1" w:qFormat="1"/>
    <w:lsdException w:name="Body Text Indent" w:qFormat="1"/>
    <w:lsdException w:name="Subtitle" w:qFormat="1"/>
    <w:lsdException w:name="Body Text First Indent 2"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2">
    <w:name w:val="heading 2"/>
    <w:basedOn w:val="a"/>
    <w:next w:val="a"/>
    <w:link w:val="20"/>
    <w:semiHidden/>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5">
    <w:name w:val="heading 5"/>
    <w:basedOn w:val="a"/>
    <w:next w:val="a"/>
    <w:link w:val="50"/>
    <w:uiPriority w:val="1"/>
    <w:qFormat/>
    <w:pPr>
      <w:autoSpaceDE w:val="0"/>
      <w:autoSpaceDN w:val="0"/>
      <w:ind w:left="312" w:hanging="207"/>
      <w:jc w:val="left"/>
      <w:outlineLvl w:val="4"/>
    </w:pPr>
    <w:rPr>
      <w:rFonts w:ascii="宋体" w:eastAsia="宋体" w:hAnsi="宋体" w:cs="宋体"/>
      <w:b/>
      <w:bCs/>
      <w:kern w:val="0"/>
      <w:sz w:val="19"/>
      <w:szCs w:val="19"/>
      <w:lang w:val="zh-CN" w:bidi="zh-CN"/>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ind w:firstLineChars="200" w:firstLine="420"/>
    </w:pPr>
    <w:rPr>
      <w:rFonts w:ascii="Calibri" w:eastAsia="宋体" w:hAnsi="Calibri" w:cs="Times New Roman"/>
    </w:rPr>
  </w:style>
  <w:style w:type="paragraph" w:styleId="a4">
    <w:name w:val="Body Text"/>
    <w:basedOn w:val="a"/>
    <w:link w:val="a5"/>
    <w:autoRedefine/>
    <w:uiPriority w:val="1"/>
    <w:qFormat/>
    <w:pPr>
      <w:autoSpaceDE w:val="0"/>
      <w:autoSpaceDN w:val="0"/>
      <w:spacing w:line="360" w:lineRule="auto"/>
      <w:ind w:firstLineChars="100" w:firstLine="240"/>
      <w:jc w:val="left"/>
    </w:pPr>
    <w:rPr>
      <w:rFonts w:ascii="仿宋" w:eastAsia="仿宋" w:hAnsi="仿宋" w:cs="宋体"/>
      <w:kern w:val="0"/>
      <w:sz w:val="24"/>
      <w:lang w:bidi="zh-CN"/>
    </w:rPr>
  </w:style>
  <w:style w:type="paragraph" w:styleId="a6">
    <w:name w:val="Body Text Indent"/>
    <w:basedOn w:val="a"/>
    <w:link w:val="a7"/>
    <w:qFormat/>
    <w:pPr>
      <w:spacing w:after="120"/>
      <w:ind w:leftChars="200" w:left="420"/>
    </w:pPr>
    <w:rPr>
      <w:rFonts w:ascii="Calibri" w:eastAsia="宋体" w:hAnsi="Calibri" w:cs="Times New Roman"/>
    </w:rPr>
  </w:style>
  <w:style w:type="paragraph" w:styleId="a8">
    <w:name w:val="footer"/>
    <w:basedOn w:val="a"/>
    <w:link w:val="a9"/>
    <w:uiPriority w:val="99"/>
    <w:qFormat/>
    <w:pPr>
      <w:tabs>
        <w:tab w:val="center" w:pos="4153"/>
        <w:tab w:val="right" w:pos="8306"/>
      </w:tabs>
      <w:snapToGrid w:val="0"/>
      <w:jc w:val="left"/>
    </w:pPr>
    <w:rPr>
      <w:sz w:val="18"/>
      <w:szCs w:val="18"/>
    </w:rPr>
  </w:style>
  <w:style w:type="paragraph" w:styleId="aa">
    <w:name w:val="header"/>
    <w:basedOn w:val="a"/>
    <w:link w:val="ab"/>
    <w:qFormat/>
    <w:pPr>
      <w:pBdr>
        <w:bottom w:val="single" w:sz="6" w:space="1" w:color="auto"/>
      </w:pBdr>
      <w:tabs>
        <w:tab w:val="center" w:pos="4153"/>
        <w:tab w:val="right" w:pos="8306"/>
      </w:tabs>
      <w:snapToGrid w:val="0"/>
      <w:jc w:val="center"/>
    </w:pPr>
    <w:rPr>
      <w:sz w:val="18"/>
      <w:szCs w:val="18"/>
    </w:rPr>
  </w:style>
  <w:style w:type="paragraph" w:styleId="ac">
    <w:name w:val="Normal (Web)"/>
    <w:basedOn w:val="a"/>
    <w:qFormat/>
    <w:pPr>
      <w:spacing w:before="100" w:beforeAutospacing="1" w:after="100" w:afterAutospacing="1"/>
      <w:jc w:val="left"/>
    </w:pPr>
    <w:rPr>
      <w:rFonts w:ascii="Calibri" w:eastAsia="宋体" w:hAnsi="Calibri" w:cs="Times New Roman"/>
      <w:kern w:val="0"/>
      <w:sz w:val="24"/>
    </w:rPr>
  </w:style>
  <w:style w:type="paragraph" w:styleId="ad">
    <w:name w:val="Body Text First Indent"/>
    <w:basedOn w:val="a4"/>
    <w:link w:val="ae"/>
    <w:pPr>
      <w:autoSpaceDE/>
      <w:autoSpaceDN/>
      <w:spacing w:after="120" w:line="240" w:lineRule="auto"/>
      <w:ind w:firstLine="420"/>
      <w:jc w:val="both"/>
    </w:pPr>
    <w:rPr>
      <w:rFonts w:asciiTheme="minorHAnsi" w:eastAsiaTheme="minorEastAsia" w:hAnsiTheme="minorHAnsi" w:cstheme="minorBidi"/>
      <w:kern w:val="2"/>
      <w:sz w:val="21"/>
      <w:lang w:bidi="ar-SA"/>
    </w:rPr>
  </w:style>
  <w:style w:type="paragraph" w:styleId="21">
    <w:name w:val="Body Text First Indent 2"/>
    <w:basedOn w:val="a6"/>
    <w:link w:val="22"/>
    <w:qFormat/>
    <w:pPr>
      <w:ind w:firstLineChars="200" w:firstLine="420"/>
    </w:pPr>
  </w:style>
  <w:style w:type="table" w:styleId="af">
    <w:name w:val="Table Grid"/>
    <w:basedOn w:val="a1"/>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50">
    <w:name w:val="标题 5 字符"/>
    <w:basedOn w:val="a0"/>
    <w:link w:val="5"/>
    <w:uiPriority w:val="1"/>
    <w:qFormat/>
    <w:rPr>
      <w:rFonts w:ascii="宋体" w:eastAsia="宋体" w:hAnsi="宋体" w:cs="宋体"/>
      <w:b/>
      <w:bCs/>
      <w:sz w:val="19"/>
      <w:szCs w:val="19"/>
      <w:lang w:val="zh-CN" w:bidi="zh-CN"/>
    </w:rPr>
  </w:style>
  <w:style w:type="character" w:customStyle="1" w:styleId="a5">
    <w:name w:val="正文文本 字符"/>
    <w:basedOn w:val="a0"/>
    <w:link w:val="a4"/>
    <w:uiPriority w:val="1"/>
    <w:qFormat/>
    <w:rPr>
      <w:rFonts w:ascii="仿宋" w:eastAsia="仿宋" w:hAnsi="仿宋" w:cs="宋体"/>
      <w:sz w:val="24"/>
      <w:szCs w:val="24"/>
      <w:lang w:bidi="zh-CN"/>
    </w:rPr>
  </w:style>
  <w:style w:type="character" w:customStyle="1" w:styleId="ab">
    <w:name w:val="页眉 字符"/>
    <w:basedOn w:val="a0"/>
    <w:link w:val="aa"/>
    <w:qFormat/>
    <w:rPr>
      <w:kern w:val="2"/>
      <w:sz w:val="18"/>
      <w:szCs w:val="18"/>
    </w:rPr>
  </w:style>
  <w:style w:type="character" w:customStyle="1" w:styleId="a9">
    <w:name w:val="页脚 字符"/>
    <w:basedOn w:val="a0"/>
    <w:link w:val="a8"/>
    <w:qFormat/>
    <w:rPr>
      <w:kern w:val="2"/>
      <w:sz w:val="18"/>
      <w:szCs w:val="18"/>
    </w:rPr>
  </w:style>
  <w:style w:type="character" w:customStyle="1" w:styleId="20">
    <w:name w:val="标题 2 字符"/>
    <w:basedOn w:val="a0"/>
    <w:link w:val="2"/>
    <w:semiHidden/>
    <w:rPr>
      <w:rFonts w:asciiTheme="majorHAnsi" w:eastAsiaTheme="majorEastAsia" w:hAnsiTheme="majorHAnsi" w:cstheme="majorBidi"/>
      <w:b/>
      <w:bCs/>
      <w:kern w:val="2"/>
      <w:sz w:val="32"/>
      <w:szCs w:val="32"/>
    </w:rPr>
  </w:style>
  <w:style w:type="character" w:customStyle="1" w:styleId="ae">
    <w:name w:val="正文首行缩进 字符"/>
    <w:basedOn w:val="a5"/>
    <w:link w:val="ad"/>
    <w:rPr>
      <w:rFonts w:ascii="仿宋" w:eastAsia="仿宋" w:hAnsi="仿宋" w:cs="宋体"/>
      <w:kern w:val="2"/>
      <w:sz w:val="21"/>
      <w:szCs w:val="24"/>
      <w:lang w:bidi="zh-CN"/>
    </w:rPr>
  </w:style>
  <w:style w:type="character" w:customStyle="1" w:styleId="a7">
    <w:name w:val="正文文本缩进 字符"/>
    <w:basedOn w:val="a0"/>
    <w:link w:val="a6"/>
    <w:rPr>
      <w:rFonts w:ascii="Calibri" w:eastAsia="宋体" w:hAnsi="Calibri" w:cs="Times New Roman"/>
      <w:kern w:val="2"/>
      <w:sz w:val="21"/>
      <w:szCs w:val="24"/>
    </w:rPr>
  </w:style>
  <w:style w:type="character" w:customStyle="1" w:styleId="22">
    <w:name w:val="正文首行缩进 2 字符"/>
    <w:basedOn w:val="a7"/>
    <w:link w:val="21"/>
    <w:rPr>
      <w:rFonts w:ascii="Calibri" w:eastAsia="宋体" w:hAnsi="Calibri" w:cs="Times New Roman"/>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84260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204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560</Words>
  <Characters>3193</Characters>
  <Application>Microsoft Office Word</Application>
  <DocSecurity>0</DocSecurity>
  <Lines>26</Lines>
  <Paragraphs>7</Paragraphs>
  <ScaleCrop>false</ScaleCrop>
  <Company>P R C</Company>
  <LinksUpToDate>false</LinksUpToDate>
  <CharactersWithSpaces>3746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廖艺齐</dc:creator>
  <cp:lastModifiedBy>涂海宁</cp:lastModifiedBy>
  <cp:revision>2</cp:revision>
  <dcterms:created xsi:type="dcterms:W3CDTF">2024-10-28T04:02:00Z</dcterms:created>
  <dcterms:modified xsi:type="dcterms:W3CDTF">2024-10-28T04:02:00Z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79EF1A36DBF8436CB939F3FB1C970EDB</vt:lpwstr>
  </property>
</Properties>
</file>