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01E0F" w:rsidRPr="003523F1" w:rsidRDefault="0069110B" w:rsidP="003523F1">
      <w:pPr>
        <w:spacing w:line="500" w:lineRule="exact"/>
        <w:jc w:val="center"/>
        <w:rPr>
          <w:rFonts w:asciiTheme="minorEastAsia" w:eastAsiaTheme="minorEastAsia" w:hAnsiTheme="minorEastAsia"/>
          <w:b/>
          <w:color w:val="FF0000"/>
          <w:sz w:val="32"/>
          <w:szCs w:val="32"/>
        </w:rPr>
      </w:pPr>
      <w:r>
        <w:rPr>
          <w:rFonts w:asciiTheme="minorEastAsia" w:eastAsiaTheme="minorEastAsia" w:hAnsiTheme="minorEastAsia" w:hint="eastAsia"/>
          <w:b/>
          <w:color w:val="FF0000"/>
          <w:sz w:val="32"/>
          <w:szCs w:val="32"/>
        </w:rPr>
        <w:t>江西银信工程造价咨询有限公司</w:t>
      </w:r>
      <w:r w:rsidR="00815136" w:rsidRPr="00815136">
        <w:rPr>
          <w:rFonts w:asciiTheme="minorEastAsia" w:eastAsiaTheme="minorEastAsia" w:hAnsiTheme="minorEastAsia" w:hint="eastAsia"/>
          <w:b/>
          <w:color w:val="FF0000"/>
          <w:sz w:val="32"/>
          <w:szCs w:val="32"/>
        </w:rPr>
        <w:t>关于</w:t>
      </w:r>
      <w:r w:rsidR="00C301DC" w:rsidRPr="00C301DC">
        <w:rPr>
          <w:rFonts w:asciiTheme="minorEastAsia" w:eastAsiaTheme="minorEastAsia" w:hAnsiTheme="minorEastAsia" w:hint="eastAsia"/>
          <w:b/>
          <w:color w:val="FF0000"/>
          <w:sz w:val="32"/>
          <w:szCs w:val="32"/>
        </w:rPr>
        <w:t>南昌大学艺术学院赣剧艺术鉴赏等服务采购项目</w:t>
      </w:r>
      <w:r w:rsidR="00815136" w:rsidRPr="00815136">
        <w:rPr>
          <w:rFonts w:asciiTheme="minorEastAsia" w:eastAsiaTheme="minorEastAsia" w:hAnsiTheme="minorEastAsia" w:hint="eastAsia"/>
          <w:b/>
          <w:color w:val="FF0000"/>
          <w:sz w:val="32"/>
          <w:szCs w:val="32"/>
        </w:rPr>
        <w:t>(招标编号：</w:t>
      </w:r>
      <w:r w:rsidR="00633194" w:rsidRPr="00633194">
        <w:rPr>
          <w:rFonts w:asciiTheme="minorEastAsia" w:eastAsiaTheme="minorEastAsia" w:hAnsiTheme="minorEastAsia"/>
          <w:b/>
          <w:color w:val="FF0000"/>
          <w:sz w:val="32"/>
          <w:szCs w:val="32"/>
        </w:rPr>
        <w:t>JXYX2022-</w:t>
      </w:r>
      <w:r w:rsidR="00C301DC">
        <w:rPr>
          <w:rFonts w:asciiTheme="minorEastAsia" w:eastAsiaTheme="minorEastAsia" w:hAnsiTheme="minorEastAsia" w:hint="eastAsia"/>
          <w:b/>
          <w:color w:val="FF0000"/>
          <w:sz w:val="32"/>
          <w:szCs w:val="32"/>
        </w:rPr>
        <w:t>NDZZ</w:t>
      </w:r>
      <w:r w:rsidR="00633194" w:rsidRPr="00633194">
        <w:rPr>
          <w:rFonts w:asciiTheme="minorEastAsia" w:eastAsiaTheme="minorEastAsia" w:hAnsiTheme="minorEastAsia"/>
          <w:b/>
          <w:color w:val="FF0000"/>
          <w:sz w:val="32"/>
          <w:szCs w:val="32"/>
        </w:rPr>
        <w:t>CG-</w:t>
      </w:r>
      <w:r w:rsidR="00467A32">
        <w:rPr>
          <w:rFonts w:asciiTheme="minorEastAsia" w:eastAsiaTheme="minorEastAsia" w:hAnsiTheme="minorEastAsia" w:hint="eastAsia"/>
          <w:b/>
          <w:color w:val="FF0000"/>
          <w:sz w:val="32"/>
          <w:szCs w:val="32"/>
        </w:rPr>
        <w:t>110</w:t>
      </w:r>
      <w:r w:rsidR="00840E6A">
        <w:rPr>
          <w:rFonts w:asciiTheme="minorEastAsia" w:eastAsiaTheme="minorEastAsia" w:hAnsiTheme="minorEastAsia" w:hint="eastAsia"/>
          <w:b/>
          <w:color w:val="FF0000"/>
          <w:sz w:val="32"/>
          <w:szCs w:val="32"/>
        </w:rPr>
        <w:t>1</w:t>
      </w:r>
      <w:r w:rsidR="00815136" w:rsidRPr="00815136">
        <w:rPr>
          <w:rFonts w:asciiTheme="minorEastAsia" w:eastAsiaTheme="minorEastAsia" w:hAnsiTheme="minorEastAsia" w:hint="eastAsia"/>
          <w:b/>
          <w:color w:val="FF0000"/>
          <w:sz w:val="32"/>
          <w:szCs w:val="32"/>
        </w:rPr>
        <w:t>)</w:t>
      </w:r>
      <w:r w:rsidR="00C301DC">
        <w:rPr>
          <w:rFonts w:asciiTheme="minorEastAsia" w:eastAsiaTheme="minorEastAsia" w:hAnsiTheme="minorEastAsia" w:hint="eastAsia"/>
          <w:b/>
          <w:color w:val="FF0000"/>
          <w:sz w:val="32"/>
          <w:szCs w:val="32"/>
        </w:rPr>
        <w:t>比选采购延期</w:t>
      </w:r>
      <w:r w:rsidR="007C5ADC" w:rsidRPr="003523F1">
        <w:rPr>
          <w:rFonts w:asciiTheme="minorEastAsia" w:eastAsiaTheme="minorEastAsia" w:hAnsiTheme="minorEastAsia" w:hint="eastAsia"/>
          <w:b/>
          <w:color w:val="FF0000"/>
          <w:sz w:val="32"/>
          <w:szCs w:val="32"/>
        </w:rPr>
        <w:t>公告</w:t>
      </w:r>
    </w:p>
    <w:p w:rsidR="00901E0F" w:rsidRDefault="007C5ADC">
      <w:pPr>
        <w:spacing w:line="520" w:lineRule="exact"/>
        <w:ind w:firstLineChars="200" w:firstLine="560"/>
        <w:rPr>
          <w:rFonts w:asciiTheme="minorEastAsia" w:eastAsiaTheme="minorEastAsia" w:hAnsiTheme="minorEastAsia"/>
          <w:sz w:val="28"/>
          <w:szCs w:val="28"/>
        </w:rPr>
      </w:pPr>
      <w:bookmarkStart w:id="0" w:name="OLE_LINK1"/>
      <w:bookmarkStart w:id="1" w:name="OLE_LINK2"/>
      <w:bookmarkStart w:id="2" w:name="OLE_LINK3"/>
      <w:r>
        <w:rPr>
          <w:rFonts w:asciiTheme="minorEastAsia" w:eastAsiaTheme="minorEastAsia" w:hAnsiTheme="minorEastAsia" w:hint="eastAsia"/>
          <w:sz w:val="28"/>
          <w:szCs w:val="28"/>
        </w:rPr>
        <w:t>江西银信工程造价咨询有限公司受</w:t>
      </w:r>
      <w:r w:rsidR="00BA57BD" w:rsidRPr="00BA57BD">
        <w:rPr>
          <w:rFonts w:asciiTheme="minorEastAsia" w:eastAsiaTheme="minorEastAsia" w:hAnsiTheme="minorEastAsia" w:hint="eastAsia"/>
          <w:sz w:val="28"/>
          <w:szCs w:val="28"/>
        </w:rPr>
        <w:t>南昌大学</w:t>
      </w:r>
      <w:r w:rsidR="00DD2223">
        <w:rPr>
          <w:rFonts w:asciiTheme="minorEastAsia" w:eastAsiaTheme="minorEastAsia" w:hAnsiTheme="minorEastAsia" w:hint="eastAsia"/>
          <w:sz w:val="28"/>
          <w:szCs w:val="28"/>
        </w:rPr>
        <w:t>委托</w:t>
      </w:r>
      <w:r w:rsidR="00BA57BD" w:rsidRPr="00BA57BD">
        <w:rPr>
          <w:rFonts w:asciiTheme="minorEastAsia" w:eastAsiaTheme="minorEastAsia" w:hAnsiTheme="minorEastAsia" w:hint="eastAsia"/>
          <w:sz w:val="28"/>
          <w:szCs w:val="28"/>
        </w:rPr>
        <w:t>关于</w:t>
      </w:r>
      <w:r w:rsidR="00C301DC" w:rsidRPr="00C301DC">
        <w:rPr>
          <w:rFonts w:asciiTheme="minorEastAsia" w:eastAsiaTheme="minorEastAsia" w:hAnsiTheme="minorEastAsia" w:hint="eastAsia"/>
          <w:sz w:val="28"/>
          <w:szCs w:val="28"/>
        </w:rPr>
        <w:t>南昌大学艺术学院赣剧艺术鉴赏等服务采购项目</w:t>
      </w:r>
      <w:r w:rsidR="00815136" w:rsidRPr="00815136">
        <w:rPr>
          <w:rFonts w:asciiTheme="minorEastAsia" w:eastAsiaTheme="minorEastAsia" w:hAnsiTheme="minorEastAsia" w:hint="eastAsia"/>
          <w:sz w:val="28"/>
          <w:szCs w:val="28"/>
        </w:rPr>
        <w:t>(招标编号：</w:t>
      </w:r>
      <w:r w:rsidR="00C301DC" w:rsidRPr="00C301DC">
        <w:rPr>
          <w:rFonts w:asciiTheme="minorEastAsia" w:eastAsiaTheme="minorEastAsia" w:hAnsiTheme="minorEastAsia"/>
          <w:sz w:val="28"/>
          <w:szCs w:val="28"/>
        </w:rPr>
        <w:t>JXYX2022-NDZZCG-1101</w:t>
      </w:r>
      <w:r w:rsidR="00815136" w:rsidRPr="00815136">
        <w:rPr>
          <w:rFonts w:asciiTheme="minorEastAsia" w:eastAsiaTheme="minorEastAsia" w:hAnsiTheme="minorEastAsia" w:hint="eastAsia"/>
          <w:sz w:val="28"/>
          <w:szCs w:val="28"/>
        </w:rPr>
        <w:t>)</w:t>
      </w:r>
      <w:r w:rsidR="00C301DC" w:rsidRPr="00C301DC">
        <w:rPr>
          <w:rFonts w:asciiTheme="minorEastAsia" w:eastAsiaTheme="minorEastAsia" w:hAnsiTheme="minorEastAsia" w:hint="eastAsia"/>
          <w:sz w:val="28"/>
          <w:szCs w:val="28"/>
        </w:rPr>
        <w:t xml:space="preserve"> </w:t>
      </w:r>
      <w:r w:rsidR="00C301DC">
        <w:rPr>
          <w:rFonts w:asciiTheme="minorEastAsia" w:eastAsiaTheme="minorEastAsia" w:hAnsiTheme="minorEastAsia" w:hint="eastAsia"/>
          <w:sz w:val="28"/>
          <w:szCs w:val="28"/>
        </w:rPr>
        <w:t>以比选方式</w:t>
      </w:r>
      <w:r>
        <w:rPr>
          <w:rFonts w:asciiTheme="minorEastAsia" w:eastAsiaTheme="minorEastAsia" w:hAnsiTheme="minorEastAsia" w:hint="eastAsia"/>
          <w:sz w:val="28"/>
          <w:szCs w:val="28"/>
        </w:rPr>
        <w:t>进行采购，原采购公告于202</w:t>
      </w:r>
      <w:r w:rsidR="001B7972">
        <w:rPr>
          <w:rFonts w:asciiTheme="minorEastAsia" w:eastAsiaTheme="minorEastAsia" w:hAnsiTheme="minorEastAsia" w:hint="eastAsia"/>
          <w:sz w:val="28"/>
          <w:szCs w:val="28"/>
        </w:rPr>
        <w:t>2</w:t>
      </w:r>
      <w:r>
        <w:rPr>
          <w:rFonts w:asciiTheme="minorEastAsia" w:eastAsiaTheme="minorEastAsia" w:hAnsiTheme="minorEastAsia" w:hint="eastAsia"/>
          <w:sz w:val="28"/>
          <w:szCs w:val="28"/>
        </w:rPr>
        <w:t>年</w:t>
      </w:r>
      <w:r w:rsidR="00DD2223">
        <w:rPr>
          <w:rFonts w:asciiTheme="minorEastAsia" w:eastAsiaTheme="minorEastAsia" w:hAnsiTheme="minorEastAsia" w:hint="eastAsia"/>
          <w:sz w:val="28"/>
          <w:szCs w:val="28"/>
        </w:rPr>
        <w:t>11</w:t>
      </w:r>
      <w:r>
        <w:rPr>
          <w:rFonts w:asciiTheme="minorEastAsia" w:eastAsiaTheme="minorEastAsia" w:hAnsiTheme="minorEastAsia" w:hint="eastAsia"/>
          <w:sz w:val="28"/>
          <w:szCs w:val="28"/>
        </w:rPr>
        <w:t>月</w:t>
      </w:r>
      <w:r w:rsidR="00C301DC">
        <w:rPr>
          <w:rFonts w:asciiTheme="minorEastAsia" w:eastAsiaTheme="minorEastAsia" w:hAnsiTheme="minorEastAsia" w:hint="eastAsia"/>
          <w:sz w:val="28"/>
          <w:szCs w:val="28"/>
        </w:rPr>
        <w:t>24</w:t>
      </w:r>
      <w:r>
        <w:rPr>
          <w:rFonts w:asciiTheme="minorEastAsia" w:eastAsiaTheme="minorEastAsia" w:hAnsiTheme="minorEastAsia" w:hint="eastAsia"/>
          <w:sz w:val="28"/>
          <w:szCs w:val="28"/>
        </w:rPr>
        <w:t>日在</w:t>
      </w:r>
      <w:r w:rsidR="00C301DC">
        <w:rPr>
          <w:rFonts w:asciiTheme="minorEastAsia" w:eastAsiaTheme="minorEastAsia" w:hAnsiTheme="minorEastAsia" w:hint="eastAsia"/>
          <w:sz w:val="28"/>
          <w:szCs w:val="28"/>
        </w:rPr>
        <w:t>南昌大学招标采购采购网</w:t>
      </w:r>
      <w:r>
        <w:rPr>
          <w:rFonts w:asciiTheme="minorEastAsia" w:eastAsiaTheme="minorEastAsia" w:hAnsiTheme="minorEastAsia" w:hint="eastAsia"/>
          <w:sz w:val="28"/>
          <w:szCs w:val="28"/>
        </w:rPr>
        <w:t>和</w:t>
      </w:r>
      <w:r w:rsidR="00C301DC">
        <w:rPr>
          <w:rFonts w:asciiTheme="minorEastAsia" w:eastAsiaTheme="minorEastAsia" w:hAnsiTheme="minorEastAsia" w:hint="eastAsia"/>
          <w:sz w:val="28"/>
          <w:szCs w:val="28"/>
        </w:rPr>
        <w:t>江西银信工程造价咨询有限公司官网</w:t>
      </w:r>
      <w:r>
        <w:rPr>
          <w:rFonts w:asciiTheme="minorEastAsia" w:eastAsiaTheme="minorEastAsia" w:hAnsiTheme="minorEastAsia" w:hint="eastAsia"/>
          <w:sz w:val="28"/>
          <w:szCs w:val="28"/>
        </w:rPr>
        <w:t>发布，</w:t>
      </w:r>
      <w:r w:rsidR="001376BC" w:rsidRPr="001376BC">
        <w:rPr>
          <w:rFonts w:asciiTheme="minorEastAsia" w:eastAsiaTheme="minorEastAsia" w:hAnsiTheme="minorEastAsia" w:hint="eastAsia"/>
          <w:sz w:val="28"/>
          <w:szCs w:val="28"/>
        </w:rPr>
        <w:t>根据采购人的</w:t>
      </w:r>
      <w:r w:rsidR="00815136">
        <w:rPr>
          <w:rFonts w:asciiTheme="minorEastAsia" w:eastAsiaTheme="minorEastAsia" w:hAnsiTheme="minorEastAsia" w:hint="eastAsia"/>
          <w:sz w:val="28"/>
          <w:szCs w:val="28"/>
        </w:rPr>
        <w:t>要求</w:t>
      </w:r>
      <w:r w:rsidR="001376BC" w:rsidRPr="001376BC">
        <w:rPr>
          <w:rFonts w:asciiTheme="minorEastAsia" w:eastAsiaTheme="minorEastAsia" w:hAnsiTheme="minorEastAsia" w:hint="eastAsia"/>
          <w:sz w:val="28"/>
          <w:szCs w:val="28"/>
        </w:rPr>
        <w:t>，</w:t>
      </w:r>
      <w:r w:rsidR="00263D2D">
        <w:rPr>
          <w:rFonts w:asciiTheme="minorEastAsia" w:eastAsiaTheme="minorEastAsia" w:hAnsiTheme="minorEastAsia" w:hint="eastAsia"/>
          <w:sz w:val="28"/>
          <w:szCs w:val="28"/>
        </w:rPr>
        <w:t>对</w:t>
      </w:r>
      <w:r w:rsidR="00C301DC">
        <w:rPr>
          <w:rFonts w:asciiTheme="minorEastAsia" w:eastAsiaTheme="minorEastAsia" w:hAnsiTheme="minorEastAsia" w:hint="eastAsia"/>
          <w:sz w:val="28"/>
          <w:szCs w:val="28"/>
        </w:rPr>
        <w:t>比选</w:t>
      </w:r>
      <w:r w:rsidR="00263D2D">
        <w:rPr>
          <w:rFonts w:asciiTheme="minorEastAsia" w:eastAsiaTheme="minorEastAsia" w:hAnsiTheme="minorEastAsia" w:hint="eastAsia"/>
          <w:sz w:val="28"/>
          <w:szCs w:val="28"/>
        </w:rPr>
        <w:t>文件进行</w:t>
      </w:r>
      <w:r w:rsidR="004764E3">
        <w:rPr>
          <w:rFonts w:asciiTheme="minorEastAsia" w:eastAsiaTheme="minorEastAsia" w:hAnsiTheme="minorEastAsia" w:hint="eastAsia"/>
          <w:sz w:val="28"/>
          <w:szCs w:val="28"/>
        </w:rPr>
        <w:t>以</w:t>
      </w:r>
      <w:r w:rsidR="00263D2D">
        <w:rPr>
          <w:rFonts w:asciiTheme="minorEastAsia" w:eastAsiaTheme="minorEastAsia" w:hAnsiTheme="minorEastAsia" w:hint="eastAsia"/>
          <w:sz w:val="28"/>
          <w:szCs w:val="28"/>
        </w:rPr>
        <w:t>下调整：</w:t>
      </w:r>
    </w:p>
    <w:p w:rsidR="008415F9" w:rsidRPr="008415F9" w:rsidRDefault="00263D2D" w:rsidP="004764E3">
      <w:pPr>
        <w:spacing w:line="520" w:lineRule="exact"/>
        <w:rPr>
          <w:rFonts w:asciiTheme="minorEastAsia" w:eastAsiaTheme="minorEastAsia" w:hAnsiTheme="minorEastAsia"/>
          <w:b/>
          <w:sz w:val="28"/>
          <w:szCs w:val="28"/>
        </w:rPr>
      </w:pPr>
      <w:r w:rsidRPr="008415F9">
        <w:rPr>
          <w:rFonts w:asciiTheme="minorEastAsia" w:eastAsiaTheme="minorEastAsia" w:hAnsiTheme="minorEastAsia" w:hint="eastAsia"/>
          <w:b/>
          <w:sz w:val="28"/>
          <w:szCs w:val="28"/>
        </w:rPr>
        <w:t>更正</w:t>
      </w:r>
      <w:r w:rsidR="008415F9" w:rsidRPr="008415F9">
        <w:rPr>
          <w:rFonts w:asciiTheme="minorEastAsia" w:eastAsiaTheme="minorEastAsia" w:hAnsiTheme="minorEastAsia" w:hint="eastAsia"/>
          <w:b/>
          <w:sz w:val="28"/>
          <w:szCs w:val="28"/>
        </w:rPr>
        <w:t>信息</w:t>
      </w:r>
      <w:r w:rsidRPr="008415F9">
        <w:rPr>
          <w:rFonts w:asciiTheme="minorEastAsia" w:eastAsiaTheme="minorEastAsia" w:hAnsiTheme="minorEastAsia" w:hint="eastAsia"/>
          <w:b/>
          <w:sz w:val="28"/>
          <w:szCs w:val="28"/>
        </w:rPr>
        <w:t>：</w:t>
      </w:r>
    </w:p>
    <w:p w:rsidR="00263D2D" w:rsidRDefault="008415F9" w:rsidP="004764E3">
      <w:pPr>
        <w:spacing w:line="520" w:lineRule="exact"/>
        <w:rPr>
          <w:rFonts w:asciiTheme="minorEastAsia" w:eastAsiaTheme="minorEastAsia" w:hAnsiTheme="minorEastAsia"/>
          <w:sz w:val="28"/>
          <w:szCs w:val="28"/>
        </w:rPr>
      </w:pPr>
      <w:r>
        <w:rPr>
          <w:rFonts w:asciiTheme="minorEastAsia" w:eastAsiaTheme="minorEastAsia" w:hAnsiTheme="minorEastAsia" w:hint="eastAsia"/>
          <w:sz w:val="28"/>
          <w:szCs w:val="28"/>
        </w:rPr>
        <w:t>更正事项：</w:t>
      </w:r>
      <w:r w:rsidR="00840E6A">
        <w:rPr>
          <w:rFonts w:asciiTheme="minorEastAsia" w:eastAsiaTheme="minorEastAsia" w:hAnsiTheme="minorEastAsia" w:hint="eastAsia"/>
          <w:sz w:val="28"/>
          <w:szCs w:val="28"/>
        </w:rPr>
        <w:t>采购公告、</w:t>
      </w:r>
      <w:r>
        <w:rPr>
          <w:rFonts w:asciiTheme="minorEastAsia" w:eastAsiaTheme="minorEastAsia" w:hAnsiTheme="minorEastAsia" w:hint="eastAsia"/>
          <w:sz w:val="28"/>
          <w:szCs w:val="28"/>
        </w:rPr>
        <w:t>采购文件</w:t>
      </w:r>
    </w:p>
    <w:p w:rsidR="00C301DC" w:rsidRPr="00C301DC" w:rsidRDefault="006563A4" w:rsidP="00C301DC">
      <w:pPr>
        <w:spacing w:line="520" w:lineRule="exact"/>
        <w:rPr>
          <w:rFonts w:asciiTheme="minorEastAsia" w:eastAsiaTheme="minorEastAsia" w:hAnsiTheme="minorEastAsia" w:hint="eastAsia"/>
          <w:sz w:val="28"/>
          <w:szCs w:val="28"/>
        </w:rPr>
      </w:pPr>
      <w:r w:rsidRPr="006563A4">
        <w:rPr>
          <w:rFonts w:asciiTheme="minorEastAsia" w:eastAsiaTheme="minorEastAsia" w:hAnsiTheme="minorEastAsia" w:hint="eastAsia"/>
          <w:sz w:val="28"/>
          <w:szCs w:val="28"/>
        </w:rPr>
        <w:t>更正内容：</w:t>
      </w:r>
      <w:r w:rsidR="00C301DC" w:rsidRPr="00CF6660">
        <w:rPr>
          <w:rFonts w:asciiTheme="minorEastAsia" w:eastAsiaTheme="minorEastAsia" w:hAnsiTheme="minorEastAsia" w:hint="eastAsia"/>
          <w:b/>
          <w:sz w:val="28"/>
          <w:szCs w:val="28"/>
        </w:rPr>
        <w:t>原</w:t>
      </w:r>
      <w:r w:rsidR="00CF6660">
        <w:rPr>
          <w:rFonts w:asciiTheme="minorEastAsia" w:eastAsiaTheme="minorEastAsia" w:hAnsiTheme="minorEastAsia" w:hint="eastAsia"/>
          <w:b/>
          <w:sz w:val="28"/>
          <w:szCs w:val="28"/>
        </w:rPr>
        <w:t>采购</w:t>
      </w:r>
      <w:r w:rsidR="00C301DC" w:rsidRPr="00CF6660">
        <w:rPr>
          <w:rFonts w:asciiTheme="minorEastAsia" w:eastAsiaTheme="minorEastAsia" w:hAnsiTheme="minorEastAsia" w:hint="eastAsia"/>
          <w:b/>
          <w:sz w:val="28"/>
          <w:szCs w:val="28"/>
        </w:rPr>
        <w:t>文件中</w:t>
      </w:r>
      <w:r w:rsidR="00C301DC">
        <w:rPr>
          <w:rFonts w:asciiTheme="minorEastAsia" w:eastAsiaTheme="minorEastAsia" w:hAnsiTheme="minorEastAsia" w:hint="eastAsia"/>
          <w:sz w:val="28"/>
          <w:szCs w:val="28"/>
        </w:rPr>
        <w:t>“</w:t>
      </w:r>
      <w:r w:rsidR="00C301DC" w:rsidRPr="00C301DC">
        <w:rPr>
          <w:rFonts w:asciiTheme="minorEastAsia" w:eastAsiaTheme="minorEastAsia" w:hAnsiTheme="minorEastAsia" w:hint="eastAsia"/>
          <w:sz w:val="28"/>
          <w:szCs w:val="28"/>
        </w:rPr>
        <w:t>1．递交响应文件截止时间（投标截止时间）：2022年12月01日10点00分（北京时间）</w:t>
      </w:r>
    </w:p>
    <w:p w:rsidR="00BA57BD" w:rsidRDefault="00C301DC" w:rsidP="00C301DC">
      <w:pPr>
        <w:spacing w:line="520" w:lineRule="exact"/>
        <w:rPr>
          <w:rFonts w:asciiTheme="minorEastAsia" w:eastAsiaTheme="minorEastAsia" w:hAnsiTheme="minorEastAsia" w:hint="eastAsia"/>
          <w:sz w:val="28"/>
          <w:szCs w:val="28"/>
        </w:rPr>
      </w:pPr>
      <w:r w:rsidRPr="00C301DC">
        <w:rPr>
          <w:rFonts w:asciiTheme="minorEastAsia" w:eastAsiaTheme="minorEastAsia" w:hAnsiTheme="minorEastAsia" w:hint="eastAsia"/>
          <w:sz w:val="28"/>
          <w:szCs w:val="28"/>
        </w:rPr>
        <w:t>2．评审时间：2022年12月01日10点00分（北京时间）</w:t>
      </w:r>
      <w:r>
        <w:rPr>
          <w:rFonts w:asciiTheme="minorEastAsia" w:eastAsiaTheme="minorEastAsia" w:hAnsiTheme="minorEastAsia" w:hint="eastAsia"/>
          <w:sz w:val="28"/>
          <w:szCs w:val="28"/>
        </w:rPr>
        <w:t>”</w:t>
      </w:r>
      <w:r>
        <w:rPr>
          <w:rFonts w:asciiTheme="minorEastAsia" w:eastAsiaTheme="minorEastAsia" w:hAnsiTheme="minorEastAsia"/>
          <w:sz w:val="28"/>
          <w:szCs w:val="28"/>
        </w:rPr>
        <w:t xml:space="preserve"> </w:t>
      </w:r>
    </w:p>
    <w:p w:rsidR="00C301DC" w:rsidRPr="00C301DC" w:rsidRDefault="00C301DC" w:rsidP="00C301DC">
      <w:pPr>
        <w:spacing w:line="520" w:lineRule="exact"/>
        <w:rPr>
          <w:rFonts w:asciiTheme="minorEastAsia" w:eastAsiaTheme="minorEastAsia" w:hAnsiTheme="minorEastAsia" w:hint="eastAsia"/>
          <w:sz w:val="28"/>
          <w:szCs w:val="28"/>
        </w:rPr>
      </w:pPr>
      <w:r w:rsidRPr="00CF6660">
        <w:rPr>
          <w:rFonts w:asciiTheme="minorEastAsia" w:eastAsiaTheme="minorEastAsia" w:hAnsiTheme="minorEastAsia" w:hint="eastAsia"/>
          <w:b/>
          <w:sz w:val="28"/>
          <w:szCs w:val="28"/>
        </w:rPr>
        <w:t>现</w:t>
      </w:r>
      <w:r w:rsidR="00CF6660" w:rsidRPr="00CF6660">
        <w:rPr>
          <w:rFonts w:asciiTheme="minorEastAsia" w:eastAsiaTheme="minorEastAsia" w:hAnsiTheme="minorEastAsia" w:hint="eastAsia"/>
          <w:b/>
          <w:sz w:val="28"/>
          <w:szCs w:val="28"/>
        </w:rPr>
        <w:t>变更</w:t>
      </w:r>
      <w:r w:rsidRPr="00CF6660">
        <w:rPr>
          <w:rFonts w:asciiTheme="minorEastAsia" w:eastAsiaTheme="minorEastAsia" w:hAnsiTheme="minorEastAsia" w:hint="eastAsia"/>
          <w:b/>
          <w:sz w:val="28"/>
          <w:szCs w:val="28"/>
        </w:rPr>
        <w:t>为</w:t>
      </w:r>
      <w:r>
        <w:rPr>
          <w:rFonts w:asciiTheme="minorEastAsia" w:eastAsiaTheme="minorEastAsia" w:hAnsiTheme="minorEastAsia" w:hint="eastAsia"/>
          <w:sz w:val="28"/>
          <w:szCs w:val="28"/>
        </w:rPr>
        <w:t>：“</w:t>
      </w:r>
      <w:r w:rsidRPr="00C301DC">
        <w:rPr>
          <w:rFonts w:asciiTheme="minorEastAsia" w:eastAsiaTheme="minorEastAsia" w:hAnsiTheme="minorEastAsia" w:hint="eastAsia"/>
          <w:sz w:val="28"/>
          <w:szCs w:val="28"/>
        </w:rPr>
        <w:t>1．递交响应文件截止时间（投标截止时间）：2022年12月0</w:t>
      </w:r>
      <w:r>
        <w:rPr>
          <w:rFonts w:asciiTheme="minorEastAsia" w:eastAsiaTheme="minorEastAsia" w:hAnsiTheme="minorEastAsia" w:hint="eastAsia"/>
          <w:sz w:val="28"/>
          <w:szCs w:val="28"/>
        </w:rPr>
        <w:t>7</w:t>
      </w:r>
      <w:r w:rsidRPr="00C301DC">
        <w:rPr>
          <w:rFonts w:asciiTheme="minorEastAsia" w:eastAsiaTheme="minorEastAsia" w:hAnsiTheme="minorEastAsia" w:hint="eastAsia"/>
          <w:sz w:val="28"/>
          <w:szCs w:val="28"/>
        </w:rPr>
        <w:t>日1</w:t>
      </w:r>
      <w:r>
        <w:rPr>
          <w:rFonts w:asciiTheme="minorEastAsia" w:eastAsiaTheme="minorEastAsia" w:hAnsiTheme="minorEastAsia" w:hint="eastAsia"/>
          <w:sz w:val="28"/>
          <w:szCs w:val="28"/>
        </w:rPr>
        <w:t>4</w:t>
      </w:r>
      <w:r w:rsidRPr="00C301DC">
        <w:rPr>
          <w:rFonts w:asciiTheme="minorEastAsia" w:eastAsiaTheme="minorEastAsia" w:hAnsiTheme="minorEastAsia" w:hint="eastAsia"/>
          <w:sz w:val="28"/>
          <w:szCs w:val="28"/>
        </w:rPr>
        <w:t>点</w:t>
      </w:r>
      <w:r>
        <w:rPr>
          <w:rFonts w:asciiTheme="minorEastAsia" w:eastAsiaTheme="minorEastAsia" w:hAnsiTheme="minorEastAsia" w:hint="eastAsia"/>
          <w:sz w:val="28"/>
          <w:szCs w:val="28"/>
        </w:rPr>
        <w:t>3</w:t>
      </w:r>
      <w:r w:rsidRPr="00C301DC">
        <w:rPr>
          <w:rFonts w:asciiTheme="minorEastAsia" w:eastAsiaTheme="minorEastAsia" w:hAnsiTheme="minorEastAsia" w:hint="eastAsia"/>
          <w:sz w:val="28"/>
          <w:szCs w:val="28"/>
        </w:rPr>
        <w:t>0分（北京时间）</w:t>
      </w:r>
    </w:p>
    <w:p w:rsidR="001B7972" w:rsidRDefault="00C301DC" w:rsidP="004764E3">
      <w:pPr>
        <w:spacing w:line="520" w:lineRule="exact"/>
        <w:rPr>
          <w:rFonts w:asciiTheme="minorEastAsia" w:eastAsiaTheme="minorEastAsia" w:hAnsiTheme="minorEastAsia"/>
          <w:sz w:val="28"/>
          <w:szCs w:val="28"/>
        </w:rPr>
      </w:pPr>
      <w:r w:rsidRPr="00C301DC">
        <w:rPr>
          <w:rFonts w:asciiTheme="minorEastAsia" w:eastAsiaTheme="minorEastAsia" w:hAnsiTheme="minorEastAsia" w:hint="eastAsia"/>
          <w:sz w:val="28"/>
          <w:szCs w:val="28"/>
        </w:rPr>
        <w:t>2．评审时间：2022年12月0</w:t>
      </w:r>
      <w:r>
        <w:rPr>
          <w:rFonts w:asciiTheme="minorEastAsia" w:eastAsiaTheme="minorEastAsia" w:hAnsiTheme="minorEastAsia" w:hint="eastAsia"/>
          <w:sz w:val="28"/>
          <w:szCs w:val="28"/>
        </w:rPr>
        <w:t>7</w:t>
      </w:r>
      <w:r w:rsidRPr="00C301DC">
        <w:rPr>
          <w:rFonts w:asciiTheme="minorEastAsia" w:eastAsiaTheme="minorEastAsia" w:hAnsiTheme="minorEastAsia" w:hint="eastAsia"/>
          <w:sz w:val="28"/>
          <w:szCs w:val="28"/>
        </w:rPr>
        <w:t>日1</w:t>
      </w:r>
      <w:r>
        <w:rPr>
          <w:rFonts w:asciiTheme="minorEastAsia" w:eastAsiaTheme="minorEastAsia" w:hAnsiTheme="minorEastAsia" w:hint="eastAsia"/>
          <w:sz w:val="28"/>
          <w:szCs w:val="28"/>
        </w:rPr>
        <w:t>4</w:t>
      </w:r>
      <w:r w:rsidRPr="00C301DC">
        <w:rPr>
          <w:rFonts w:asciiTheme="minorEastAsia" w:eastAsiaTheme="minorEastAsia" w:hAnsiTheme="minorEastAsia" w:hint="eastAsia"/>
          <w:sz w:val="28"/>
          <w:szCs w:val="28"/>
        </w:rPr>
        <w:t>点</w:t>
      </w:r>
      <w:r>
        <w:rPr>
          <w:rFonts w:asciiTheme="minorEastAsia" w:eastAsiaTheme="minorEastAsia" w:hAnsiTheme="minorEastAsia" w:hint="eastAsia"/>
          <w:sz w:val="28"/>
          <w:szCs w:val="28"/>
        </w:rPr>
        <w:t>3</w:t>
      </w:r>
      <w:r w:rsidRPr="00C301DC">
        <w:rPr>
          <w:rFonts w:asciiTheme="minorEastAsia" w:eastAsiaTheme="minorEastAsia" w:hAnsiTheme="minorEastAsia" w:hint="eastAsia"/>
          <w:sz w:val="28"/>
          <w:szCs w:val="28"/>
        </w:rPr>
        <w:t>0分（北京时间）</w:t>
      </w:r>
      <w:r>
        <w:rPr>
          <w:rFonts w:asciiTheme="minorEastAsia" w:eastAsiaTheme="minorEastAsia" w:hAnsiTheme="minorEastAsia" w:hint="eastAsia"/>
          <w:sz w:val="28"/>
          <w:szCs w:val="28"/>
        </w:rPr>
        <w:t>”</w:t>
      </w:r>
    </w:p>
    <w:p w:rsidR="00563EE8" w:rsidRPr="00CF6660" w:rsidRDefault="000247D3" w:rsidP="004764E3">
      <w:pPr>
        <w:spacing w:line="520" w:lineRule="exact"/>
        <w:rPr>
          <w:rFonts w:asciiTheme="minorEastAsia" w:eastAsiaTheme="minorEastAsia" w:hAnsiTheme="minorEastAsia"/>
          <w:b/>
          <w:sz w:val="28"/>
          <w:szCs w:val="28"/>
        </w:rPr>
      </w:pPr>
      <w:r w:rsidRPr="00CF6660">
        <w:rPr>
          <w:rFonts w:asciiTheme="minorEastAsia" w:eastAsiaTheme="minorEastAsia" w:hAnsiTheme="minorEastAsia" w:hint="eastAsia"/>
          <w:b/>
          <w:sz w:val="28"/>
          <w:szCs w:val="28"/>
        </w:rPr>
        <w:t>注：</w:t>
      </w:r>
      <w:r w:rsidR="00C301DC" w:rsidRPr="00CF6660">
        <w:rPr>
          <w:rFonts w:asciiTheme="minorEastAsia" w:eastAsiaTheme="minorEastAsia" w:hAnsiTheme="minorEastAsia" w:hint="eastAsia"/>
          <w:b/>
          <w:sz w:val="28"/>
          <w:szCs w:val="28"/>
        </w:rPr>
        <w:t>比选文件其他内容不变，以最新公告为准</w:t>
      </w:r>
      <w:r w:rsidR="006563A4" w:rsidRPr="00CF6660">
        <w:rPr>
          <w:rFonts w:asciiTheme="minorEastAsia" w:eastAsiaTheme="minorEastAsia" w:hAnsiTheme="minorEastAsia" w:hint="eastAsia"/>
          <w:b/>
          <w:sz w:val="28"/>
          <w:szCs w:val="28"/>
        </w:rPr>
        <w:t>。</w:t>
      </w:r>
    </w:p>
    <w:p w:rsidR="00901E0F" w:rsidRDefault="007C5ADC" w:rsidP="00563EE8">
      <w:pPr>
        <w:spacing w:line="520" w:lineRule="exact"/>
        <w:rPr>
          <w:rFonts w:asciiTheme="minorEastAsia" w:eastAsiaTheme="minorEastAsia" w:hAnsiTheme="minorEastAsia"/>
          <w:sz w:val="28"/>
          <w:szCs w:val="28"/>
        </w:rPr>
      </w:pPr>
      <w:r>
        <w:rPr>
          <w:rFonts w:asciiTheme="minorEastAsia" w:eastAsiaTheme="minorEastAsia" w:hAnsiTheme="minorEastAsia" w:hint="eastAsia"/>
          <w:sz w:val="28"/>
          <w:szCs w:val="28"/>
        </w:rPr>
        <w:t>特此公告</w:t>
      </w:r>
      <w:r w:rsidR="00563EE8">
        <w:rPr>
          <w:rFonts w:asciiTheme="minorEastAsia" w:eastAsiaTheme="minorEastAsia" w:hAnsiTheme="minorEastAsia" w:hint="eastAsia"/>
          <w:sz w:val="28"/>
          <w:szCs w:val="28"/>
        </w:rPr>
        <w:t>！</w:t>
      </w:r>
    </w:p>
    <w:p w:rsidR="00901E0F" w:rsidRDefault="00901E0F">
      <w:pPr>
        <w:spacing w:line="300" w:lineRule="exact"/>
        <w:rPr>
          <w:rFonts w:asciiTheme="minorEastAsia" w:eastAsiaTheme="minorEastAsia" w:hAnsiTheme="minorEastAsia"/>
          <w:sz w:val="28"/>
          <w:szCs w:val="28"/>
        </w:rPr>
      </w:pPr>
    </w:p>
    <w:p w:rsidR="00901E0F" w:rsidRDefault="007C5ADC">
      <w:pPr>
        <w:spacing w:line="300" w:lineRule="exact"/>
        <w:rPr>
          <w:rFonts w:asciiTheme="minorEastAsia" w:eastAsiaTheme="minorEastAsia" w:hAnsiTheme="minorEastAsia"/>
          <w:sz w:val="28"/>
          <w:szCs w:val="28"/>
        </w:rPr>
      </w:pPr>
      <w:r>
        <w:rPr>
          <w:rFonts w:asciiTheme="minorEastAsia" w:eastAsiaTheme="minorEastAsia" w:hAnsiTheme="minorEastAsia" w:hint="eastAsia"/>
          <w:sz w:val="28"/>
          <w:szCs w:val="28"/>
        </w:rPr>
        <w:t>采购单位：南昌大学</w:t>
      </w:r>
    </w:p>
    <w:p w:rsidR="00901E0F" w:rsidRDefault="007C5ADC">
      <w:pPr>
        <w:spacing w:line="300" w:lineRule="exact"/>
        <w:rPr>
          <w:rFonts w:asciiTheme="minorEastAsia" w:eastAsiaTheme="minorEastAsia" w:hAnsiTheme="minorEastAsia"/>
          <w:sz w:val="28"/>
          <w:szCs w:val="28"/>
        </w:rPr>
      </w:pPr>
      <w:r>
        <w:rPr>
          <w:rFonts w:asciiTheme="minorEastAsia" w:eastAsiaTheme="minorEastAsia" w:hAnsiTheme="minorEastAsia" w:hint="eastAsia"/>
          <w:sz w:val="28"/>
          <w:szCs w:val="28"/>
        </w:rPr>
        <w:t>联系人：</w:t>
      </w:r>
      <w:r w:rsidR="00C301DC">
        <w:rPr>
          <w:rFonts w:asciiTheme="minorEastAsia" w:eastAsiaTheme="minorEastAsia" w:hAnsiTheme="minorEastAsia" w:hint="eastAsia"/>
          <w:sz w:val="28"/>
          <w:szCs w:val="28"/>
        </w:rPr>
        <w:t>涂</w:t>
      </w:r>
      <w:r>
        <w:rPr>
          <w:rFonts w:asciiTheme="minorEastAsia" w:eastAsiaTheme="minorEastAsia" w:hAnsiTheme="minorEastAsia" w:hint="eastAsia"/>
          <w:sz w:val="28"/>
          <w:szCs w:val="28"/>
        </w:rPr>
        <w:t>老师      电话：0791-8396</w:t>
      </w:r>
      <w:r w:rsidR="00051D0F">
        <w:rPr>
          <w:rFonts w:asciiTheme="minorEastAsia" w:eastAsiaTheme="minorEastAsia" w:hAnsiTheme="minorEastAsia" w:hint="eastAsia"/>
          <w:sz w:val="28"/>
          <w:szCs w:val="28"/>
        </w:rPr>
        <w:t>9</w:t>
      </w:r>
      <w:r w:rsidR="00C301DC">
        <w:rPr>
          <w:rFonts w:asciiTheme="minorEastAsia" w:eastAsiaTheme="minorEastAsia" w:hAnsiTheme="minorEastAsia" w:hint="eastAsia"/>
          <w:sz w:val="28"/>
          <w:szCs w:val="28"/>
        </w:rPr>
        <w:t>364</w:t>
      </w:r>
    </w:p>
    <w:p w:rsidR="00901E0F" w:rsidRDefault="007C5ADC">
      <w:pPr>
        <w:spacing w:line="300" w:lineRule="exact"/>
        <w:rPr>
          <w:rFonts w:asciiTheme="minorEastAsia" w:eastAsiaTheme="minorEastAsia" w:hAnsiTheme="minorEastAsia"/>
          <w:sz w:val="28"/>
          <w:szCs w:val="28"/>
        </w:rPr>
      </w:pPr>
      <w:r>
        <w:rPr>
          <w:rFonts w:asciiTheme="minorEastAsia" w:eastAsiaTheme="minorEastAsia" w:hAnsiTheme="minorEastAsia" w:hint="eastAsia"/>
          <w:sz w:val="28"/>
          <w:szCs w:val="28"/>
        </w:rPr>
        <w:t>地址：学府大道999号</w:t>
      </w:r>
    </w:p>
    <w:p w:rsidR="00901E0F" w:rsidRDefault="00901E0F">
      <w:pPr>
        <w:spacing w:line="300" w:lineRule="exact"/>
        <w:rPr>
          <w:rFonts w:asciiTheme="minorEastAsia" w:eastAsiaTheme="minorEastAsia" w:hAnsiTheme="minorEastAsia"/>
          <w:sz w:val="28"/>
          <w:szCs w:val="28"/>
        </w:rPr>
      </w:pPr>
    </w:p>
    <w:p w:rsidR="00901E0F" w:rsidRDefault="007C5ADC">
      <w:pPr>
        <w:spacing w:line="300" w:lineRule="exact"/>
        <w:rPr>
          <w:rFonts w:asciiTheme="minorEastAsia" w:eastAsiaTheme="minorEastAsia" w:hAnsiTheme="minorEastAsia" w:cs="宋体"/>
          <w:color w:val="000000"/>
          <w:sz w:val="28"/>
          <w:szCs w:val="28"/>
        </w:rPr>
      </w:pPr>
      <w:r>
        <w:rPr>
          <w:rFonts w:asciiTheme="minorEastAsia" w:eastAsiaTheme="minorEastAsia" w:hAnsiTheme="minorEastAsia" w:cs="宋体"/>
          <w:color w:val="000000"/>
          <w:sz w:val="28"/>
          <w:szCs w:val="28"/>
        </w:rPr>
        <w:lastRenderedPageBreak/>
        <w:t>采购代理机构名称：江西</w:t>
      </w:r>
      <w:r>
        <w:rPr>
          <w:rFonts w:asciiTheme="minorEastAsia" w:eastAsiaTheme="minorEastAsia" w:hAnsiTheme="minorEastAsia" w:cs="宋体" w:hint="eastAsia"/>
          <w:color w:val="000000"/>
          <w:sz w:val="28"/>
          <w:szCs w:val="28"/>
        </w:rPr>
        <w:t>银信工程造价咨询</w:t>
      </w:r>
      <w:r>
        <w:rPr>
          <w:rFonts w:asciiTheme="minorEastAsia" w:eastAsiaTheme="minorEastAsia" w:hAnsiTheme="minorEastAsia" w:cs="宋体"/>
          <w:color w:val="000000"/>
          <w:sz w:val="28"/>
          <w:szCs w:val="28"/>
        </w:rPr>
        <w:t xml:space="preserve">有限公司    </w:t>
      </w:r>
    </w:p>
    <w:p w:rsidR="00901E0F" w:rsidRDefault="007C5ADC">
      <w:pPr>
        <w:spacing w:line="300" w:lineRule="exact"/>
        <w:rPr>
          <w:rFonts w:asciiTheme="minorEastAsia" w:eastAsiaTheme="minorEastAsia" w:hAnsiTheme="minorEastAsia" w:cs="宋体"/>
          <w:color w:val="000000"/>
          <w:sz w:val="28"/>
          <w:szCs w:val="28"/>
        </w:rPr>
      </w:pPr>
      <w:r>
        <w:rPr>
          <w:rFonts w:asciiTheme="minorEastAsia" w:eastAsiaTheme="minorEastAsia" w:hAnsiTheme="minorEastAsia" w:cs="宋体"/>
          <w:color w:val="000000"/>
          <w:sz w:val="28"/>
          <w:szCs w:val="28"/>
        </w:rPr>
        <w:t>详细地址：</w:t>
      </w:r>
      <w:r>
        <w:rPr>
          <w:rFonts w:asciiTheme="minorEastAsia" w:eastAsiaTheme="minorEastAsia" w:hAnsiTheme="minorEastAsia" w:cs="宋体" w:hint="eastAsia"/>
          <w:color w:val="000000"/>
          <w:sz w:val="28"/>
          <w:szCs w:val="28"/>
        </w:rPr>
        <w:t>南昌市青山湖区高新大道1970号天幕国际写字楼13楼</w:t>
      </w:r>
    </w:p>
    <w:p w:rsidR="00901E0F" w:rsidRDefault="007C5ADC">
      <w:pPr>
        <w:spacing w:line="300" w:lineRule="exact"/>
        <w:rPr>
          <w:rFonts w:asciiTheme="minorEastAsia" w:eastAsiaTheme="minorEastAsia" w:hAnsiTheme="minorEastAsia" w:cs="宋体"/>
          <w:color w:val="000000"/>
          <w:sz w:val="28"/>
          <w:szCs w:val="28"/>
        </w:rPr>
      </w:pPr>
      <w:r>
        <w:rPr>
          <w:rFonts w:asciiTheme="minorEastAsia" w:eastAsiaTheme="minorEastAsia" w:hAnsiTheme="minorEastAsia" w:cs="宋体"/>
          <w:color w:val="000000"/>
          <w:sz w:val="28"/>
          <w:szCs w:val="28"/>
        </w:rPr>
        <w:t>电  话：0791-</w:t>
      </w:r>
      <w:r>
        <w:rPr>
          <w:rFonts w:asciiTheme="minorEastAsia" w:eastAsiaTheme="minorEastAsia" w:hAnsiTheme="minorEastAsia" w:cs="宋体" w:hint="eastAsia"/>
          <w:color w:val="000000"/>
          <w:sz w:val="28"/>
          <w:szCs w:val="28"/>
        </w:rPr>
        <w:t>86162786</w:t>
      </w:r>
      <w:r w:rsidR="00847D6A">
        <w:rPr>
          <w:rFonts w:asciiTheme="minorEastAsia" w:eastAsiaTheme="minorEastAsia" w:hAnsiTheme="minorEastAsia" w:cs="宋体"/>
          <w:color w:val="000000"/>
          <w:sz w:val="28"/>
          <w:szCs w:val="28"/>
        </w:rPr>
        <w:t>传 真：0791-</w:t>
      </w:r>
      <w:r w:rsidR="00847D6A">
        <w:rPr>
          <w:rFonts w:asciiTheme="minorEastAsia" w:eastAsiaTheme="minorEastAsia" w:hAnsiTheme="minorEastAsia" w:cs="宋体" w:hint="eastAsia"/>
          <w:color w:val="000000"/>
          <w:sz w:val="28"/>
          <w:szCs w:val="28"/>
        </w:rPr>
        <w:t>86162786</w:t>
      </w:r>
    </w:p>
    <w:p w:rsidR="00901E0F" w:rsidRDefault="007C5ADC">
      <w:pPr>
        <w:spacing w:line="300" w:lineRule="exact"/>
        <w:rPr>
          <w:rFonts w:asciiTheme="minorEastAsia" w:eastAsiaTheme="minorEastAsia" w:hAnsiTheme="minorEastAsia" w:cs="宋体"/>
          <w:color w:val="000000"/>
          <w:sz w:val="28"/>
          <w:szCs w:val="28"/>
        </w:rPr>
      </w:pPr>
      <w:r>
        <w:rPr>
          <w:rFonts w:asciiTheme="minorEastAsia" w:eastAsiaTheme="minorEastAsia" w:hAnsiTheme="minorEastAsia" w:cs="宋体"/>
          <w:color w:val="000000"/>
          <w:sz w:val="28"/>
          <w:szCs w:val="28"/>
        </w:rPr>
        <w:t>联 系 人：</w:t>
      </w:r>
      <w:r>
        <w:rPr>
          <w:rFonts w:asciiTheme="minorEastAsia" w:eastAsiaTheme="minorEastAsia" w:hAnsiTheme="minorEastAsia" w:cs="宋体" w:hint="eastAsia"/>
          <w:color w:val="000000"/>
          <w:sz w:val="28"/>
          <w:szCs w:val="28"/>
        </w:rPr>
        <w:t>李星、熊松</w:t>
      </w:r>
      <w:bookmarkEnd w:id="0"/>
    </w:p>
    <w:p w:rsidR="00847D6A" w:rsidRDefault="00847D6A">
      <w:pPr>
        <w:spacing w:line="300" w:lineRule="exact"/>
        <w:rPr>
          <w:rFonts w:asciiTheme="minorEastAsia" w:eastAsiaTheme="minorEastAsia" w:hAnsiTheme="minorEastAsia" w:cs="宋体"/>
          <w:color w:val="000000"/>
          <w:sz w:val="28"/>
          <w:szCs w:val="28"/>
        </w:rPr>
      </w:pPr>
    </w:p>
    <w:p w:rsidR="00901E0F" w:rsidRDefault="007C5ADC" w:rsidP="00564D9E">
      <w:pPr>
        <w:spacing w:line="300" w:lineRule="exact"/>
        <w:jc w:val="right"/>
        <w:rPr>
          <w:rFonts w:asciiTheme="minorEastAsia" w:eastAsiaTheme="minorEastAsia" w:hAnsiTheme="minorEastAsia" w:cs="宋体" w:hint="eastAsia"/>
          <w:color w:val="000000"/>
          <w:sz w:val="28"/>
          <w:szCs w:val="28"/>
        </w:rPr>
      </w:pPr>
      <w:r>
        <w:rPr>
          <w:rFonts w:asciiTheme="minorEastAsia" w:eastAsiaTheme="minorEastAsia" w:hAnsiTheme="minorEastAsia" w:cs="宋体" w:hint="eastAsia"/>
          <w:color w:val="000000"/>
          <w:sz w:val="28"/>
          <w:szCs w:val="28"/>
        </w:rPr>
        <w:t xml:space="preserve">                             江西银信工程造价咨询有限公司</w:t>
      </w:r>
      <w:bookmarkEnd w:id="1"/>
      <w:bookmarkEnd w:id="2"/>
    </w:p>
    <w:p w:rsidR="00564D9E" w:rsidRDefault="00564D9E" w:rsidP="00564D9E">
      <w:pPr>
        <w:spacing w:line="300" w:lineRule="exact"/>
        <w:jc w:val="right"/>
        <w:rPr>
          <w:rFonts w:asciiTheme="minorEastAsia" w:eastAsiaTheme="minorEastAsia" w:hAnsiTheme="minorEastAsia"/>
          <w:sz w:val="28"/>
          <w:szCs w:val="28"/>
        </w:rPr>
      </w:pPr>
      <w:r>
        <w:rPr>
          <w:rFonts w:asciiTheme="minorEastAsia" w:eastAsiaTheme="minorEastAsia" w:hAnsiTheme="minorEastAsia" w:cs="宋体" w:hint="eastAsia"/>
          <w:color w:val="000000"/>
          <w:sz w:val="28"/>
          <w:szCs w:val="28"/>
        </w:rPr>
        <w:t>2022年11月29日</w:t>
      </w:r>
    </w:p>
    <w:sectPr w:rsidR="00564D9E" w:rsidSect="00901E0F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13ADF" w:rsidRDefault="00213ADF" w:rsidP="00051D0F">
      <w:pPr>
        <w:spacing w:after="0"/>
      </w:pPr>
      <w:r>
        <w:separator/>
      </w:r>
    </w:p>
  </w:endnote>
  <w:endnote w:type="continuationSeparator" w:id="1">
    <w:p w:rsidR="00213ADF" w:rsidRDefault="00213ADF" w:rsidP="00051D0F">
      <w:pPr>
        <w:spacing w:after="0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onospace">
    <w:altName w:val="Segoe Print"/>
    <w:charset w:val="00"/>
    <w:family w:val="auto"/>
    <w:pitch w:val="default"/>
    <w:sig w:usb0="00000000" w:usb1="00000000" w:usb2="00000000" w:usb3="00000000" w:csb0="0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13ADF" w:rsidRDefault="00213ADF" w:rsidP="00051D0F">
      <w:pPr>
        <w:spacing w:after="0"/>
      </w:pPr>
      <w:r>
        <w:separator/>
      </w:r>
    </w:p>
  </w:footnote>
  <w:footnote w:type="continuationSeparator" w:id="1">
    <w:p w:rsidR="00213ADF" w:rsidRDefault="00213ADF" w:rsidP="00051D0F">
      <w:pPr>
        <w:spacing w:after="0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bordersDoNotSurroundHeader/>
  <w:bordersDoNotSurroundFooter/>
  <w:defaultTabStop w:val="720"/>
  <w:noPunctuationKerning/>
  <w:characterSpacingControl w:val="doNotCompress"/>
  <w:hdrShapeDefaults>
    <o:shapedefaults v:ext="edit" spidmax="16386"/>
  </w:hdrShapeDefaults>
  <w:footnotePr>
    <w:footnote w:id="0"/>
    <w:footnote w:id="1"/>
  </w:footnotePr>
  <w:endnotePr>
    <w:endnote w:id="0"/>
    <w:endnote w:id="1"/>
  </w:endnotePr>
  <w:compat>
    <w:doNotExpandShiftReturn/>
    <w:doNotWrapTextWithPunct/>
    <w:doNotUseEastAsianBreakRules/>
    <w:useFELayout/>
    <w:doNotUseIndentAsNumberingTabStop/>
    <w:useAltKinsokuLineBreakRules/>
  </w:compat>
  <w:rsids>
    <w:rsidRoot w:val="00D31D50"/>
    <w:rsid w:val="0000434C"/>
    <w:rsid w:val="0002337F"/>
    <w:rsid w:val="000247D3"/>
    <w:rsid w:val="000340C1"/>
    <w:rsid w:val="00051D0F"/>
    <w:rsid w:val="00055627"/>
    <w:rsid w:val="000D7622"/>
    <w:rsid w:val="000F3E39"/>
    <w:rsid w:val="000F52C0"/>
    <w:rsid w:val="001376BC"/>
    <w:rsid w:val="001417C0"/>
    <w:rsid w:val="001457F0"/>
    <w:rsid w:val="00184D47"/>
    <w:rsid w:val="001B54A9"/>
    <w:rsid w:val="001B7972"/>
    <w:rsid w:val="001C7654"/>
    <w:rsid w:val="00213ADF"/>
    <w:rsid w:val="00253D4C"/>
    <w:rsid w:val="00263D2D"/>
    <w:rsid w:val="002742D9"/>
    <w:rsid w:val="002B18F8"/>
    <w:rsid w:val="002B5253"/>
    <w:rsid w:val="002C4745"/>
    <w:rsid w:val="00323B43"/>
    <w:rsid w:val="00347B50"/>
    <w:rsid w:val="003523F1"/>
    <w:rsid w:val="00373E1A"/>
    <w:rsid w:val="003A4CA2"/>
    <w:rsid w:val="003D37D8"/>
    <w:rsid w:val="00426133"/>
    <w:rsid w:val="004358AB"/>
    <w:rsid w:val="00467A32"/>
    <w:rsid w:val="004764E3"/>
    <w:rsid w:val="00485353"/>
    <w:rsid w:val="00495F4A"/>
    <w:rsid w:val="005028BE"/>
    <w:rsid w:val="00563EE8"/>
    <w:rsid w:val="00564D9E"/>
    <w:rsid w:val="005A04F9"/>
    <w:rsid w:val="005D5FC4"/>
    <w:rsid w:val="00633194"/>
    <w:rsid w:val="006563A4"/>
    <w:rsid w:val="0067240F"/>
    <w:rsid w:val="0069110B"/>
    <w:rsid w:val="006F31B6"/>
    <w:rsid w:val="00774FF5"/>
    <w:rsid w:val="007B5A6A"/>
    <w:rsid w:val="007C5ADC"/>
    <w:rsid w:val="00815136"/>
    <w:rsid w:val="008271B0"/>
    <w:rsid w:val="00840E6A"/>
    <w:rsid w:val="008415F9"/>
    <w:rsid w:val="00847D6A"/>
    <w:rsid w:val="008550F6"/>
    <w:rsid w:val="00883D30"/>
    <w:rsid w:val="008B7726"/>
    <w:rsid w:val="00901E0F"/>
    <w:rsid w:val="0090328E"/>
    <w:rsid w:val="009076D8"/>
    <w:rsid w:val="0092573E"/>
    <w:rsid w:val="009473D3"/>
    <w:rsid w:val="00947B83"/>
    <w:rsid w:val="009528EC"/>
    <w:rsid w:val="009B2400"/>
    <w:rsid w:val="009B724C"/>
    <w:rsid w:val="009E0E29"/>
    <w:rsid w:val="00A46A1F"/>
    <w:rsid w:val="00AE07C0"/>
    <w:rsid w:val="00B2547B"/>
    <w:rsid w:val="00B26570"/>
    <w:rsid w:val="00B657B1"/>
    <w:rsid w:val="00B6713F"/>
    <w:rsid w:val="00BA57BD"/>
    <w:rsid w:val="00BB4177"/>
    <w:rsid w:val="00C301DC"/>
    <w:rsid w:val="00CB1E2C"/>
    <w:rsid w:val="00CC7B5D"/>
    <w:rsid w:val="00CD573F"/>
    <w:rsid w:val="00CF6660"/>
    <w:rsid w:val="00D31D50"/>
    <w:rsid w:val="00D554FC"/>
    <w:rsid w:val="00D60197"/>
    <w:rsid w:val="00DA46F1"/>
    <w:rsid w:val="00DB18B7"/>
    <w:rsid w:val="00DD1781"/>
    <w:rsid w:val="00DD2223"/>
    <w:rsid w:val="00DF0260"/>
    <w:rsid w:val="00E5654C"/>
    <w:rsid w:val="00E61980"/>
    <w:rsid w:val="00EE2F81"/>
    <w:rsid w:val="00F11EBF"/>
    <w:rsid w:val="00F8176D"/>
    <w:rsid w:val="00FB090E"/>
    <w:rsid w:val="00FC119B"/>
    <w:rsid w:val="00FE73C6"/>
    <w:rsid w:val="629369D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qFormat="1"/>
    <w:lsdException w:name="Table Grid" w:semiHidden="0" w:uiPriority="59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01E0F"/>
    <w:pPr>
      <w:adjustRightInd w:val="0"/>
      <w:snapToGrid w:val="0"/>
      <w:spacing w:after="200"/>
    </w:pPr>
    <w:rPr>
      <w:rFonts w:ascii="Tahoma" w:eastAsia="微软雅黑" w:hAnsi="Tahoma" w:cstheme="minorBidi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901E0F"/>
  </w:style>
  <w:style w:type="character" w:styleId="a4">
    <w:name w:val="FollowedHyperlink"/>
    <w:basedOn w:val="a0"/>
    <w:uiPriority w:val="99"/>
    <w:semiHidden/>
    <w:unhideWhenUsed/>
    <w:rsid w:val="00901E0F"/>
    <w:rPr>
      <w:color w:val="800080"/>
      <w:u w:val="none"/>
    </w:rPr>
  </w:style>
  <w:style w:type="character" w:styleId="a5">
    <w:name w:val="Emphasis"/>
    <w:basedOn w:val="a0"/>
    <w:uiPriority w:val="20"/>
    <w:qFormat/>
    <w:rsid w:val="00901E0F"/>
  </w:style>
  <w:style w:type="character" w:styleId="HTML">
    <w:name w:val="HTML Definition"/>
    <w:basedOn w:val="a0"/>
    <w:uiPriority w:val="99"/>
    <w:semiHidden/>
    <w:unhideWhenUsed/>
    <w:rsid w:val="00901E0F"/>
  </w:style>
  <w:style w:type="character" w:styleId="HTML0">
    <w:name w:val="HTML Typewriter"/>
    <w:basedOn w:val="a0"/>
    <w:uiPriority w:val="99"/>
    <w:semiHidden/>
    <w:unhideWhenUsed/>
    <w:rsid w:val="00901E0F"/>
    <w:rPr>
      <w:rFonts w:ascii="monospace" w:eastAsia="monospace" w:hAnsi="monospace" w:cs="monospace" w:hint="default"/>
      <w:sz w:val="20"/>
    </w:rPr>
  </w:style>
  <w:style w:type="character" w:styleId="HTML1">
    <w:name w:val="HTML Acronym"/>
    <w:basedOn w:val="a0"/>
    <w:uiPriority w:val="99"/>
    <w:semiHidden/>
    <w:unhideWhenUsed/>
    <w:rsid w:val="00901E0F"/>
    <w:rPr>
      <w:bdr w:val="none" w:sz="0" w:space="0" w:color="auto"/>
    </w:rPr>
  </w:style>
  <w:style w:type="character" w:styleId="HTML2">
    <w:name w:val="HTML Variable"/>
    <w:basedOn w:val="a0"/>
    <w:uiPriority w:val="99"/>
    <w:semiHidden/>
    <w:unhideWhenUsed/>
    <w:rsid w:val="00901E0F"/>
  </w:style>
  <w:style w:type="character" w:styleId="a6">
    <w:name w:val="Hyperlink"/>
    <w:basedOn w:val="a0"/>
    <w:uiPriority w:val="99"/>
    <w:semiHidden/>
    <w:unhideWhenUsed/>
    <w:rsid w:val="00901E0F"/>
    <w:rPr>
      <w:color w:val="0000FF"/>
      <w:u w:val="none"/>
    </w:rPr>
  </w:style>
  <w:style w:type="character" w:styleId="HTML3">
    <w:name w:val="HTML Code"/>
    <w:basedOn w:val="a0"/>
    <w:uiPriority w:val="99"/>
    <w:semiHidden/>
    <w:unhideWhenUsed/>
    <w:rsid w:val="00901E0F"/>
    <w:rPr>
      <w:rFonts w:ascii="monospace" w:eastAsia="monospace" w:hAnsi="monospace" w:cs="monospace" w:hint="default"/>
      <w:sz w:val="20"/>
      <w:bdr w:val="none" w:sz="0" w:space="0" w:color="auto"/>
    </w:rPr>
  </w:style>
  <w:style w:type="character" w:styleId="HTML4">
    <w:name w:val="HTML Cite"/>
    <w:basedOn w:val="a0"/>
    <w:uiPriority w:val="99"/>
    <w:semiHidden/>
    <w:unhideWhenUsed/>
    <w:rsid w:val="00901E0F"/>
  </w:style>
  <w:style w:type="character" w:styleId="HTML5">
    <w:name w:val="HTML Keyboard"/>
    <w:basedOn w:val="a0"/>
    <w:uiPriority w:val="99"/>
    <w:semiHidden/>
    <w:unhideWhenUsed/>
    <w:rsid w:val="00901E0F"/>
    <w:rPr>
      <w:rFonts w:ascii="monospace" w:eastAsia="monospace" w:hAnsi="monospace" w:cs="monospace" w:hint="default"/>
      <w:sz w:val="20"/>
    </w:rPr>
  </w:style>
  <w:style w:type="character" w:styleId="HTML6">
    <w:name w:val="HTML Sample"/>
    <w:basedOn w:val="a0"/>
    <w:uiPriority w:val="99"/>
    <w:semiHidden/>
    <w:unhideWhenUsed/>
    <w:rsid w:val="00901E0F"/>
    <w:rPr>
      <w:rFonts w:ascii="monospace" w:eastAsia="monospace" w:hAnsi="monospace" w:cs="monospace"/>
    </w:rPr>
  </w:style>
  <w:style w:type="character" w:customStyle="1" w:styleId="layui-layer-tabnow">
    <w:name w:val="layui-layer-tabnow"/>
    <w:basedOn w:val="a0"/>
    <w:rsid w:val="00901E0F"/>
    <w:rPr>
      <w:bdr w:val="single" w:sz="6" w:space="0" w:color="CCCCCC"/>
      <w:shd w:val="clear" w:color="auto" w:fill="FFFFFF"/>
    </w:rPr>
  </w:style>
  <w:style w:type="character" w:customStyle="1" w:styleId="first-child">
    <w:name w:val="first-child"/>
    <w:basedOn w:val="a0"/>
    <w:rsid w:val="00901E0F"/>
    <w:rPr>
      <w:bdr w:val="none" w:sz="0" w:space="0" w:color="auto"/>
    </w:rPr>
  </w:style>
  <w:style w:type="paragraph" w:styleId="a7">
    <w:name w:val="header"/>
    <w:basedOn w:val="a"/>
    <w:link w:val="Char"/>
    <w:uiPriority w:val="99"/>
    <w:semiHidden/>
    <w:unhideWhenUsed/>
    <w:rsid w:val="00051D0F"/>
    <w:pPr>
      <w:pBdr>
        <w:bottom w:val="single" w:sz="6" w:space="1" w:color="auto"/>
      </w:pBdr>
      <w:tabs>
        <w:tab w:val="center" w:pos="4153"/>
        <w:tab w:val="right" w:pos="8306"/>
      </w:tabs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7"/>
    <w:uiPriority w:val="99"/>
    <w:semiHidden/>
    <w:rsid w:val="00051D0F"/>
    <w:rPr>
      <w:rFonts w:ascii="Tahoma" w:eastAsia="微软雅黑" w:hAnsi="Tahoma" w:cstheme="minorBidi"/>
      <w:sz w:val="18"/>
      <w:szCs w:val="18"/>
    </w:rPr>
  </w:style>
  <w:style w:type="paragraph" w:styleId="a8">
    <w:name w:val="footer"/>
    <w:basedOn w:val="a"/>
    <w:link w:val="Char0"/>
    <w:uiPriority w:val="99"/>
    <w:semiHidden/>
    <w:unhideWhenUsed/>
    <w:rsid w:val="00051D0F"/>
    <w:pPr>
      <w:tabs>
        <w:tab w:val="center" w:pos="4153"/>
        <w:tab w:val="right" w:pos="8306"/>
      </w:tabs>
    </w:pPr>
    <w:rPr>
      <w:sz w:val="18"/>
      <w:szCs w:val="18"/>
    </w:rPr>
  </w:style>
  <w:style w:type="character" w:customStyle="1" w:styleId="Char0">
    <w:name w:val="页脚 Char"/>
    <w:basedOn w:val="a0"/>
    <w:link w:val="a8"/>
    <w:uiPriority w:val="99"/>
    <w:semiHidden/>
    <w:rsid w:val="00051D0F"/>
    <w:rPr>
      <w:rFonts w:ascii="Tahoma" w:eastAsia="微软雅黑" w:hAnsi="Tahoma" w:cstheme="minorBid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186</TotalTime>
  <Pages>2</Pages>
  <Words>99</Words>
  <Characters>568</Characters>
  <Application>Microsoft Office Word</Application>
  <DocSecurity>0</DocSecurity>
  <Lines>4</Lines>
  <Paragraphs>1</Paragraphs>
  <ScaleCrop>false</ScaleCrop>
  <Company/>
  <LinksUpToDate>false</LinksUpToDate>
  <CharactersWithSpaces>666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LSN</dc:creator>
  <cp:lastModifiedBy>江西银信工程造价咨询有限公司</cp:lastModifiedBy>
  <cp:revision>85</cp:revision>
  <dcterms:created xsi:type="dcterms:W3CDTF">2008-09-11T17:20:00Z</dcterms:created>
  <dcterms:modified xsi:type="dcterms:W3CDTF">2022-11-29T07:19:00Z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2052-11.1.0.9339</vt:lpwstr>
  </property>
</Properties>
</file>